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0F3A5B" w:rsidP="00796391">
      <w:pPr>
        <w:jc w:val="center"/>
        <w:outlineLvl w:val="0"/>
      </w:pPr>
    </w:p>
    <w:p w:rsidR="002807FE" w:rsidRDefault="002807FE" w:rsidP="002807FE">
      <w:pPr>
        <w:jc w:val="center"/>
        <w:outlineLvl w:val="0"/>
      </w:pPr>
      <w:r>
        <w:t>CONSERVATION EDUCATION AND ECONOMIC DEVELOPMENT COMMITTEE</w:t>
      </w:r>
    </w:p>
    <w:p w:rsidR="002807FE" w:rsidRDefault="002807FE" w:rsidP="002807FE"/>
    <w:p w:rsidR="002807FE" w:rsidRDefault="002807FE" w:rsidP="002807FE">
      <w:r>
        <w:t>DATE:</w:t>
      </w:r>
      <w:r>
        <w:tab/>
        <w:t xml:space="preserve">  </w:t>
      </w:r>
      <w:r>
        <w:tab/>
      </w:r>
      <w:r w:rsidR="00E916CD">
        <w:t>Tuesday, December 19</w:t>
      </w:r>
      <w:r w:rsidR="00E916CD" w:rsidRPr="00E916CD">
        <w:rPr>
          <w:vertAlign w:val="superscript"/>
        </w:rPr>
        <w:t>th</w:t>
      </w:r>
      <w:r w:rsidR="00E916CD">
        <w:t>, 2017</w:t>
      </w:r>
    </w:p>
    <w:p w:rsidR="002807FE" w:rsidRDefault="0008250D" w:rsidP="002807FE">
      <w:r>
        <w:t>TIME:</w:t>
      </w:r>
      <w:r>
        <w:tab/>
      </w:r>
      <w:r>
        <w:tab/>
      </w:r>
      <w:r w:rsidR="00E916CD">
        <w:t>12:30pm</w:t>
      </w:r>
      <w:r w:rsidR="002807FE">
        <w:tab/>
      </w:r>
    </w:p>
    <w:p w:rsidR="002807FE" w:rsidRDefault="002807FE" w:rsidP="00623181">
      <w:pPr>
        <w:tabs>
          <w:tab w:val="left" w:pos="1440"/>
        </w:tabs>
        <w:ind w:left="1440" w:hanging="1440"/>
      </w:pPr>
      <w:r>
        <w:t xml:space="preserve">LOCATION:   </w:t>
      </w:r>
      <w:r w:rsidR="001051B8">
        <w:t xml:space="preserve">Wood County </w:t>
      </w:r>
      <w:r w:rsidR="00AA3EBB">
        <w:t>Courthouse,</w:t>
      </w:r>
      <w:r w:rsidR="001051B8">
        <w:t xml:space="preserve"> Room 11</w:t>
      </w:r>
      <w:r w:rsidR="00E916CD">
        <w:t>5</w:t>
      </w:r>
    </w:p>
    <w:p w:rsidR="00623181" w:rsidRDefault="00623181" w:rsidP="00623181">
      <w:pPr>
        <w:tabs>
          <w:tab w:val="left" w:pos="1440"/>
        </w:tabs>
        <w:ind w:left="1440" w:hanging="1440"/>
      </w:pPr>
    </w:p>
    <w:p w:rsidR="002807FE" w:rsidRDefault="004A0C1B" w:rsidP="00F717C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Call meeting to </w:t>
      </w:r>
      <w:r w:rsidR="00DD60F3">
        <w:rPr>
          <w:sz w:val="23"/>
          <w:szCs w:val="23"/>
        </w:rPr>
        <w:t>order</w:t>
      </w:r>
    </w:p>
    <w:p w:rsidR="00E916CD" w:rsidRDefault="00E916CD" w:rsidP="00E916CD">
      <w:pPr>
        <w:tabs>
          <w:tab w:val="left" w:pos="270"/>
        </w:tabs>
        <w:ind w:left="1170"/>
        <w:rPr>
          <w:sz w:val="23"/>
          <w:szCs w:val="23"/>
        </w:rPr>
      </w:pPr>
    </w:p>
    <w:p w:rsidR="004267B9" w:rsidRPr="00E916CD" w:rsidRDefault="004267B9" w:rsidP="004267B9">
      <w:pPr>
        <w:numPr>
          <w:ilvl w:val="0"/>
          <w:numId w:val="1"/>
        </w:numPr>
      </w:pPr>
      <w:r w:rsidRPr="00445B4B">
        <w:rPr>
          <w:sz w:val="23"/>
          <w:szCs w:val="23"/>
        </w:rPr>
        <w:t>Public Comments (</w:t>
      </w:r>
      <w:r w:rsidRPr="00445B4B">
        <w:rPr>
          <w:i/>
          <w:sz w:val="23"/>
          <w:szCs w:val="23"/>
        </w:rPr>
        <w:t>brief comments/statements regarding committee business</w:t>
      </w:r>
      <w:r w:rsidRPr="00445B4B">
        <w:rPr>
          <w:sz w:val="23"/>
          <w:szCs w:val="23"/>
        </w:rPr>
        <w:t>)</w:t>
      </w:r>
    </w:p>
    <w:p w:rsidR="00E916CD" w:rsidRPr="004267B9" w:rsidRDefault="00E916CD" w:rsidP="00E916CD"/>
    <w:p w:rsidR="004267B9" w:rsidRPr="00E916CD" w:rsidRDefault="004267B9" w:rsidP="004267B9">
      <w:pPr>
        <w:numPr>
          <w:ilvl w:val="0"/>
          <w:numId w:val="1"/>
        </w:numPr>
      </w:pPr>
      <w:r w:rsidRPr="004267B9">
        <w:rPr>
          <w:sz w:val="23"/>
          <w:szCs w:val="23"/>
        </w:rPr>
        <w:t>Review Correspondence</w:t>
      </w:r>
    </w:p>
    <w:p w:rsidR="00E916CD" w:rsidRDefault="00E916CD" w:rsidP="00E916CD">
      <w:pPr>
        <w:ind w:left="1170"/>
      </w:pPr>
    </w:p>
    <w:p w:rsidR="00192A41" w:rsidRPr="00192A41" w:rsidRDefault="00E916CD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CLOSED SESSION. </w:t>
      </w:r>
      <w:r>
        <w:t xml:space="preserve">Motion to go into closed session pursuant to the exemption contained in </w:t>
      </w:r>
      <w:proofErr w:type="gramStart"/>
      <w:r>
        <w:t>S.19.85(</w:t>
      </w:r>
      <w:proofErr w:type="gramEnd"/>
      <w:r>
        <w:t>1)(c) Wisconsin Statutes for the purpose of discussing staffing opportunities related to vacant positions within the Wood County UW-Extension Office.</w:t>
      </w:r>
      <w:r w:rsidR="00C62BD1">
        <w:t xml:space="preserve"> </w:t>
      </w:r>
    </w:p>
    <w:p w:rsidR="00192A41" w:rsidRDefault="00192A41" w:rsidP="00192A41">
      <w:pPr>
        <w:pStyle w:val="ListParagraph"/>
      </w:pPr>
    </w:p>
    <w:p w:rsidR="002807FE" w:rsidRPr="00E916CD" w:rsidRDefault="00C62BD1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bookmarkStart w:id="0" w:name="_GoBack"/>
      <w:bookmarkEnd w:id="0"/>
      <w:r>
        <w:t>The committee will return to open session.</w:t>
      </w:r>
    </w:p>
    <w:p w:rsidR="00E916CD" w:rsidRDefault="00E916CD" w:rsidP="00E916CD">
      <w:pPr>
        <w:tabs>
          <w:tab w:val="left" w:pos="270"/>
        </w:tabs>
        <w:rPr>
          <w:sz w:val="23"/>
          <w:szCs w:val="23"/>
        </w:rPr>
      </w:pPr>
    </w:p>
    <w:p w:rsidR="000C7D41" w:rsidRDefault="00B658C4" w:rsidP="000C7D41">
      <w:pPr>
        <w:pStyle w:val="ListParagraph"/>
        <w:numPr>
          <w:ilvl w:val="0"/>
          <w:numId w:val="1"/>
        </w:numPr>
      </w:pPr>
      <w:r>
        <w:t>Agenda items for next m</w:t>
      </w:r>
      <w:r w:rsidR="000C7D41">
        <w:t>eeting</w:t>
      </w:r>
    </w:p>
    <w:p w:rsidR="00E916CD" w:rsidRDefault="00E916CD" w:rsidP="00E916CD"/>
    <w:p w:rsidR="00964374" w:rsidRPr="001650EB" w:rsidRDefault="00964374" w:rsidP="001B4D9B">
      <w:pPr>
        <w:pStyle w:val="ListParagraph"/>
        <w:numPr>
          <w:ilvl w:val="0"/>
          <w:numId w:val="1"/>
        </w:numPr>
      </w:pPr>
      <w:r>
        <w:t>Adjourn</w:t>
      </w:r>
    </w:p>
    <w:sectPr w:rsidR="00964374" w:rsidRPr="001650EB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B698F"/>
    <w:rsid w:val="000C2F84"/>
    <w:rsid w:val="000C40DC"/>
    <w:rsid w:val="000C4828"/>
    <w:rsid w:val="000C4A1D"/>
    <w:rsid w:val="000C6603"/>
    <w:rsid w:val="000C7D41"/>
    <w:rsid w:val="000D192D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81921"/>
    <w:rsid w:val="00182A30"/>
    <w:rsid w:val="00192A41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345F8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5212"/>
    <w:rsid w:val="00302C88"/>
    <w:rsid w:val="00312985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1032"/>
    <w:rsid w:val="00445B4B"/>
    <w:rsid w:val="004542AD"/>
    <w:rsid w:val="00462C1D"/>
    <w:rsid w:val="0047593F"/>
    <w:rsid w:val="00477C22"/>
    <w:rsid w:val="00481E47"/>
    <w:rsid w:val="0049298C"/>
    <w:rsid w:val="00494251"/>
    <w:rsid w:val="00496C15"/>
    <w:rsid w:val="004A0C1B"/>
    <w:rsid w:val="004B31F9"/>
    <w:rsid w:val="004C59EE"/>
    <w:rsid w:val="004E7B59"/>
    <w:rsid w:val="004F55A7"/>
    <w:rsid w:val="005071A0"/>
    <w:rsid w:val="0051153F"/>
    <w:rsid w:val="00511D64"/>
    <w:rsid w:val="005215D8"/>
    <w:rsid w:val="00531029"/>
    <w:rsid w:val="00532F63"/>
    <w:rsid w:val="0054463E"/>
    <w:rsid w:val="00554CBB"/>
    <w:rsid w:val="00555B21"/>
    <w:rsid w:val="00565784"/>
    <w:rsid w:val="00572C13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F1A7E"/>
    <w:rsid w:val="005F1C80"/>
    <w:rsid w:val="00602F79"/>
    <w:rsid w:val="0061237D"/>
    <w:rsid w:val="00623181"/>
    <w:rsid w:val="00632026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35DE3"/>
    <w:rsid w:val="00735FF8"/>
    <w:rsid w:val="007361E2"/>
    <w:rsid w:val="0073635B"/>
    <w:rsid w:val="0074032C"/>
    <w:rsid w:val="00744A7F"/>
    <w:rsid w:val="007463A8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7A58"/>
    <w:rsid w:val="00827E5A"/>
    <w:rsid w:val="008311AE"/>
    <w:rsid w:val="00841C96"/>
    <w:rsid w:val="008434E9"/>
    <w:rsid w:val="00852E0D"/>
    <w:rsid w:val="00864E8E"/>
    <w:rsid w:val="0087362C"/>
    <w:rsid w:val="008956BA"/>
    <w:rsid w:val="008A160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5B04"/>
    <w:rsid w:val="0095697E"/>
    <w:rsid w:val="00956A5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A01149"/>
    <w:rsid w:val="00A0161E"/>
    <w:rsid w:val="00A03E94"/>
    <w:rsid w:val="00A05BBD"/>
    <w:rsid w:val="00A2285E"/>
    <w:rsid w:val="00A23BA4"/>
    <w:rsid w:val="00A30B67"/>
    <w:rsid w:val="00A31A60"/>
    <w:rsid w:val="00A35CA3"/>
    <w:rsid w:val="00A35EB4"/>
    <w:rsid w:val="00A507A6"/>
    <w:rsid w:val="00A524D6"/>
    <w:rsid w:val="00A65C88"/>
    <w:rsid w:val="00A8288E"/>
    <w:rsid w:val="00A9017A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B00E1E"/>
    <w:rsid w:val="00B01006"/>
    <w:rsid w:val="00B01CDE"/>
    <w:rsid w:val="00B05B83"/>
    <w:rsid w:val="00B21CC7"/>
    <w:rsid w:val="00B21D2A"/>
    <w:rsid w:val="00B225B0"/>
    <w:rsid w:val="00B27E6D"/>
    <w:rsid w:val="00B32DF3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4772"/>
    <w:rsid w:val="00C61B07"/>
    <w:rsid w:val="00C62BD1"/>
    <w:rsid w:val="00C6451E"/>
    <w:rsid w:val="00C710E1"/>
    <w:rsid w:val="00C91469"/>
    <w:rsid w:val="00C96360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7D24"/>
    <w:rsid w:val="00D550AD"/>
    <w:rsid w:val="00D61267"/>
    <w:rsid w:val="00D63DFF"/>
    <w:rsid w:val="00D76360"/>
    <w:rsid w:val="00D8019F"/>
    <w:rsid w:val="00D856DF"/>
    <w:rsid w:val="00D941E2"/>
    <w:rsid w:val="00D95CE0"/>
    <w:rsid w:val="00D97C45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7ECD"/>
    <w:rsid w:val="00E20925"/>
    <w:rsid w:val="00E25960"/>
    <w:rsid w:val="00E26968"/>
    <w:rsid w:val="00E45282"/>
    <w:rsid w:val="00E62B55"/>
    <w:rsid w:val="00E70030"/>
    <w:rsid w:val="00E811C7"/>
    <w:rsid w:val="00E82193"/>
    <w:rsid w:val="00E916CD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F01DB1"/>
    <w:rsid w:val="00F0439D"/>
    <w:rsid w:val="00F10AF5"/>
    <w:rsid w:val="00F15F67"/>
    <w:rsid w:val="00F21673"/>
    <w:rsid w:val="00F21C97"/>
    <w:rsid w:val="00F21FEB"/>
    <w:rsid w:val="00F239F0"/>
    <w:rsid w:val="00F24777"/>
    <w:rsid w:val="00F26A30"/>
    <w:rsid w:val="00F32C15"/>
    <w:rsid w:val="00F32DCA"/>
    <w:rsid w:val="00F40B54"/>
    <w:rsid w:val="00F4196F"/>
    <w:rsid w:val="00F61D68"/>
    <w:rsid w:val="00F717CD"/>
    <w:rsid w:val="00F81E82"/>
    <w:rsid w:val="00F846C6"/>
    <w:rsid w:val="00F93B13"/>
    <w:rsid w:val="00FC1E6C"/>
    <w:rsid w:val="00FD063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CF05-54EE-446D-8770-425C2B3C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91</Words>
  <Characters>520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Sheri Evanson</cp:lastModifiedBy>
  <cp:revision>55</cp:revision>
  <cp:lastPrinted>2017-12-14T17:11:00Z</cp:lastPrinted>
  <dcterms:created xsi:type="dcterms:W3CDTF">2017-05-24T21:20:00Z</dcterms:created>
  <dcterms:modified xsi:type="dcterms:W3CDTF">2017-12-14T17:18:00Z</dcterms:modified>
</cp:coreProperties>
</file>