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0F" w:rsidRDefault="0014570F" w:rsidP="00D56E98">
      <w:pPr>
        <w:jc w:val="center"/>
        <w:rPr>
          <w:rFonts w:ascii="Arial" w:eastAsia="Times New Roman" w:hAnsi="Arial" w:cs="Arial"/>
          <w:sz w:val="20"/>
          <w:szCs w:val="20"/>
        </w:rPr>
      </w:pPr>
      <w:bookmarkStart w:id="0" w:name="_GoBack"/>
      <w:bookmarkEnd w:id="0"/>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MINUTES</w:t>
      </w:r>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CONSERVATION, EDUCATION &amp; ECONOMIC DEVELOPMENT COMMITTEE MEETING</w:t>
      </w:r>
    </w:p>
    <w:p w:rsidR="00D56E98" w:rsidRPr="002D114C" w:rsidRDefault="00D56E98" w:rsidP="00D56E98">
      <w:pPr>
        <w:jc w:val="center"/>
        <w:rPr>
          <w:rFonts w:ascii="Arial" w:eastAsia="Times New Roman" w:hAnsi="Arial" w:cs="Arial"/>
          <w:sz w:val="20"/>
          <w:szCs w:val="20"/>
        </w:rPr>
      </w:pPr>
      <w:r>
        <w:rPr>
          <w:rFonts w:ascii="Arial" w:eastAsia="Times New Roman" w:hAnsi="Arial" w:cs="Arial"/>
          <w:sz w:val="20"/>
          <w:szCs w:val="20"/>
        </w:rPr>
        <w:t>WEDNESDAY</w:t>
      </w:r>
      <w:r w:rsidR="006216B3">
        <w:rPr>
          <w:rFonts w:ascii="Arial" w:eastAsia="Times New Roman" w:hAnsi="Arial" w:cs="Arial"/>
          <w:sz w:val="20"/>
          <w:szCs w:val="20"/>
        </w:rPr>
        <w:t>, February 5</w:t>
      </w:r>
      <w:r>
        <w:rPr>
          <w:rFonts w:ascii="Arial" w:eastAsia="Times New Roman" w:hAnsi="Arial" w:cs="Arial"/>
          <w:sz w:val="20"/>
          <w:szCs w:val="20"/>
        </w:rPr>
        <w:t>, 201</w:t>
      </w:r>
      <w:r w:rsidR="006216B3">
        <w:rPr>
          <w:rFonts w:ascii="Arial" w:eastAsia="Times New Roman" w:hAnsi="Arial" w:cs="Arial"/>
          <w:sz w:val="20"/>
          <w:szCs w:val="20"/>
        </w:rPr>
        <w:t>4</w:t>
      </w:r>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WOOD COUNTY COURTHOUSE, ROOM #</w:t>
      </w:r>
      <w:r>
        <w:rPr>
          <w:rFonts w:ascii="Arial" w:eastAsia="Times New Roman" w:hAnsi="Arial" w:cs="Arial"/>
          <w:sz w:val="20"/>
          <w:szCs w:val="20"/>
        </w:rPr>
        <w:t>115</w:t>
      </w:r>
      <w:r w:rsidRPr="002D114C">
        <w:rPr>
          <w:rFonts w:ascii="Arial" w:eastAsia="Times New Roman" w:hAnsi="Arial" w:cs="Arial"/>
          <w:sz w:val="20"/>
          <w:szCs w:val="20"/>
        </w:rPr>
        <w:t>, WISCONSIN RAPIDS WI</w:t>
      </w:r>
    </w:p>
    <w:p w:rsidR="00D56E98" w:rsidRPr="002D114C" w:rsidRDefault="00D56E98" w:rsidP="00D56E98">
      <w:pPr>
        <w:rPr>
          <w:rFonts w:ascii="Arial" w:eastAsia="Times New Roman" w:hAnsi="Arial" w:cs="Arial"/>
          <w:sz w:val="20"/>
          <w:szCs w:val="20"/>
        </w:rPr>
      </w:pPr>
    </w:p>
    <w:p w:rsidR="00D56E98" w:rsidRPr="002D114C" w:rsidRDefault="00D56E98" w:rsidP="00D56E98">
      <w:pPr>
        <w:rPr>
          <w:rFonts w:ascii="Arial" w:eastAsia="Times New Roman" w:hAnsi="Arial" w:cs="Arial"/>
          <w:sz w:val="20"/>
          <w:szCs w:val="20"/>
        </w:rPr>
      </w:pPr>
    </w:p>
    <w:p w:rsidR="006216B3" w:rsidRDefault="00D56E98" w:rsidP="00D56E98">
      <w:pPr>
        <w:rPr>
          <w:rFonts w:ascii="Arial" w:eastAsia="Times New Roman" w:hAnsi="Arial" w:cs="Arial"/>
          <w:sz w:val="20"/>
          <w:szCs w:val="20"/>
        </w:rPr>
      </w:pPr>
      <w:r w:rsidRPr="002D114C">
        <w:rPr>
          <w:rFonts w:ascii="Arial" w:eastAsia="Times New Roman" w:hAnsi="Arial" w:cs="Arial"/>
          <w:sz w:val="20"/>
          <w:szCs w:val="20"/>
          <w:u w:val="single"/>
        </w:rPr>
        <w:t>Members Present:</w:t>
      </w:r>
      <w:r w:rsidRPr="002D114C">
        <w:rPr>
          <w:rFonts w:ascii="Arial" w:eastAsia="Times New Roman" w:hAnsi="Arial" w:cs="Arial"/>
          <w:sz w:val="20"/>
          <w:szCs w:val="20"/>
        </w:rPr>
        <w:t xml:space="preserve">  Hilde Henkel,</w:t>
      </w:r>
      <w:r w:rsidR="006216B3">
        <w:rPr>
          <w:rFonts w:ascii="Arial" w:eastAsia="Times New Roman" w:hAnsi="Arial" w:cs="Arial"/>
          <w:sz w:val="20"/>
          <w:szCs w:val="20"/>
        </w:rPr>
        <w:t xml:space="preserve"> Robert Ashbeck, Ken</w:t>
      </w:r>
      <w:r w:rsidR="00DA0ADC">
        <w:rPr>
          <w:rFonts w:ascii="Arial" w:eastAsia="Times New Roman" w:hAnsi="Arial" w:cs="Arial"/>
          <w:sz w:val="20"/>
          <w:szCs w:val="20"/>
        </w:rPr>
        <w:t>neth</w:t>
      </w:r>
      <w:r w:rsidR="006216B3">
        <w:rPr>
          <w:rFonts w:ascii="Arial" w:eastAsia="Times New Roman" w:hAnsi="Arial" w:cs="Arial"/>
          <w:sz w:val="20"/>
          <w:szCs w:val="20"/>
        </w:rPr>
        <w:t xml:space="preserve"> Curry, William Winch, </w:t>
      </w:r>
      <w:r w:rsidR="007D6382">
        <w:rPr>
          <w:rFonts w:ascii="Arial" w:eastAsia="Times New Roman" w:hAnsi="Arial" w:cs="Arial"/>
          <w:sz w:val="20"/>
          <w:szCs w:val="20"/>
        </w:rPr>
        <w:t>and Harvey Petersen</w:t>
      </w:r>
    </w:p>
    <w:p w:rsidR="00CD38EF" w:rsidRPr="00CD38EF" w:rsidRDefault="00CD38EF" w:rsidP="00D56E98">
      <w:pPr>
        <w:rPr>
          <w:rFonts w:ascii="Arial" w:eastAsia="Times New Roman" w:hAnsi="Arial" w:cs="Arial"/>
          <w:sz w:val="20"/>
          <w:szCs w:val="20"/>
        </w:rPr>
      </w:pPr>
      <w:r>
        <w:rPr>
          <w:rFonts w:ascii="Arial" w:eastAsia="Times New Roman" w:hAnsi="Arial" w:cs="Arial"/>
          <w:sz w:val="20"/>
          <w:szCs w:val="20"/>
          <w:u w:val="single"/>
        </w:rPr>
        <w:t xml:space="preserve">Member </w:t>
      </w:r>
      <w:r w:rsidR="007D6382">
        <w:rPr>
          <w:rFonts w:ascii="Arial" w:eastAsia="Times New Roman" w:hAnsi="Arial" w:cs="Arial"/>
          <w:sz w:val="20"/>
          <w:szCs w:val="20"/>
          <w:u w:val="single"/>
        </w:rPr>
        <w:t>Excused</w:t>
      </w:r>
      <w:r>
        <w:rPr>
          <w:rFonts w:ascii="Arial" w:eastAsia="Times New Roman" w:hAnsi="Arial" w:cs="Arial"/>
          <w:sz w:val="20"/>
          <w:szCs w:val="20"/>
        </w:rPr>
        <w:t xml:space="preserve">:  </w:t>
      </w:r>
      <w:r w:rsidR="006216B3">
        <w:rPr>
          <w:rFonts w:ascii="Arial" w:eastAsia="Times New Roman" w:hAnsi="Arial" w:cs="Arial"/>
          <w:sz w:val="20"/>
          <w:szCs w:val="20"/>
        </w:rPr>
        <w:t>Ruth Moody</w:t>
      </w:r>
    </w:p>
    <w:p w:rsidR="00D56E98" w:rsidRDefault="00D56E98" w:rsidP="00D56E98">
      <w:pPr>
        <w:rPr>
          <w:rFonts w:ascii="Arial" w:eastAsia="Times New Roman" w:hAnsi="Arial" w:cs="Arial"/>
          <w:sz w:val="20"/>
          <w:szCs w:val="20"/>
        </w:rPr>
      </w:pPr>
      <w:r w:rsidRPr="002D114C">
        <w:rPr>
          <w:rFonts w:ascii="Arial" w:eastAsia="Times New Roman" w:hAnsi="Arial" w:cs="Arial"/>
          <w:sz w:val="20"/>
          <w:szCs w:val="20"/>
          <w:u w:val="single"/>
        </w:rPr>
        <w:t>Staff Present:</w:t>
      </w:r>
      <w:r w:rsidRPr="002D114C">
        <w:rPr>
          <w:rFonts w:ascii="Arial" w:eastAsia="Times New Roman" w:hAnsi="Arial" w:cs="Arial"/>
          <w:sz w:val="20"/>
          <w:szCs w:val="20"/>
        </w:rPr>
        <w:t xml:space="preserve"> </w:t>
      </w:r>
    </w:p>
    <w:p w:rsidR="00D56E98" w:rsidRDefault="00D56E98" w:rsidP="00D56E98">
      <w:pPr>
        <w:ind w:firstLine="720"/>
        <w:rPr>
          <w:rFonts w:ascii="Arial" w:eastAsia="Times New Roman" w:hAnsi="Arial" w:cs="Arial"/>
          <w:sz w:val="20"/>
          <w:szCs w:val="20"/>
        </w:rPr>
      </w:pPr>
      <w:r w:rsidRPr="002D114C">
        <w:rPr>
          <w:rFonts w:ascii="Arial" w:eastAsia="Times New Roman" w:hAnsi="Arial" w:cs="Arial"/>
          <w:sz w:val="20"/>
          <w:szCs w:val="20"/>
        </w:rPr>
        <w:t xml:space="preserve">Planning &amp; Zoning Staff – </w:t>
      </w:r>
      <w:r w:rsidR="00B21E14">
        <w:rPr>
          <w:rFonts w:ascii="Arial" w:eastAsia="Times New Roman" w:hAnsi="Arial" w:cs="Arial"/>
          <w:sz w:val="20"/>
          <w:szCs w:val="20"/>
        </w:rPr>
        <w:t>J</w:t>
      </w:r>
      <w:r w:rsidR="001C6201">
        <w:rPr>
          <w:rFonts w:ascii="Arial" w:eastAsia="Times New Roman" w:hAnsi="Arial" w:cs="Arial"/>
          <w:sz w:val="20"/>
          <w:szCs w:val="20"/>
        </w:rPr>
        <w:t>ason Grueneberg</w:t>
      </w:r>
    </w:p>
    <w:p w:rsidR="00D56E98" w:rsidRDefault="00D56E98" w:rsidP="00D56E98">
      <w:pPr>
        <w:ind w:firstLine="720"/>
        <w:rPr>
          <w:rFonts w:ascii="Arial" w:eastAsia="Times New Roman" w:hAnsi="Arial" w:cs="Arial"/>
          <w:sz w:val="20"/>
          <w:szCs w:val="20"/>
        </w:rPr>
      </w:pPr>
      <w:r w:rsidRPr="002D114C">
        <w:rPr>
          <w:rFonts w:ascii="Arial" w:eastAsia="Times New Roman" w:hAnsi="Arial" w:cs="Arial"/>
          <w:sz w:val="20"/>
          <w:szCs w:val="20"/>
        </w:rPr>
        <w:t>UW Extension Staff – Peter Manley</w:t>
      </w:r>
      <w:r w:rsidR="007D6382">
        <w:rPr>
          <w:rFonts w:ascii="Arial" w:eastAsia="Times New Roman" w:hAnsi="Arial" w:cs="Arial"/>
          <w:sz w:val="20"/>
          <w:szCs w:val="20"/>
        </w:rPr>
        <w:t xml:space="preserve">, </w:t>
      </w:r>
      <w:r w:rsidR="00BD7C57">
        <w:rPr>
          <w:rFonts w:ascii="Arial" w:eastAsia="Times New Roman" w:hAnsi="Arial" w:cs="Arial"/>
          <w:sz w:val="20"/>
          <w:szCs w:val="20"/>
        </w:rPr>
        <w:t xml:space="preserve">Matt Lippert, </w:t>
      </w:r>
      <w:r w:rsidR="007D6382">
        <w:rPr>
          <w:rFonts w:ascii="Arial" w:eastAsia="Times New Roman" w:hAnsi="Arial" w:cs="Arial"/>
          <w:sz w:val="20"/>
          <w:szCs w:val="20"/>
        </w:rPr>
        <w:t>Mary Spencer</w:t>
      </w:r>
      <w:r w:rsidR="006216B3">
        <w:rPr>
          <w:rFonts w:ascii="Arial" w:eastAsia="Times New Roman" w:hAnsi="Arial" w:cs="Arial"/>
          <w:sz w:val="20"/>
          <w:szCs w:val="20"/>
        </w:rPr>
        <w:t xml:space="preserve">, Christine Hollar, Lacey </w:t>
      </w:r>
      <w:proofErr w:type="spellStart"/>
      <w:r w:rsidR="006216B3">
        <w:rPr>
          <w:rFonts w:ascii="Arial" w:eastAsia="Times New Roman" w:hAnsi="Arial" w:cs="Arial"/>
          <w:sz w:val="20"/>
          <w:szCs w:val="20"/>
        </w:rPr>
        <w:t>Stirk</w:t>
      </w:r>
      <w:proofErr w:type="spellEnd"/>
    </w:p>
    <w:p w:rsidR="00D56E98" w:rsidRPr="002D114C" w:rsidRDefault="00D56E98" w:rsidP="00D56E98">
      <w:pPr>
        <w:ind w:firstLine="720"/>
        <w:rPr>
          <w:rFonts w:ascii="Arial" w:eastAsia="Times New Roman" w:hAnsi="Arial" w:cs="Arial"/>
          <w:sz w:val="20"/>
          <w:szCs w:val="20"/>
        </w:rPr>
      </w:pPr>
      <w:r>
        <w:rPr>
          <w:rFonts w:ascii="Arial" w:eastAsia="Times New Roman" w:hAnsi="Arial" w:cs="Arial"/>
          <w:sz w:val="20"/>
          <w:szCs w:val="20"/>
        </w:rPr>
        <w:t xml:space="preserve">Land Conservation </w:t>
      </w:r>
      <w:r w:rsidR="001C6201">
        <w:rPr>
          <w:rFonts w:ascii="Arial" w:eastAsia="Times New Roman" w:hAnsi="Arial" w:cs="Arial"/>
          <w:sz w:val="20"/>
          <w:szCs w:val="20"/>
        </w:rPr>
        <w:t>Dept</w:t>
      </w:r>
      <w:r w:rsidR="00FE1E47">
        <w:rPr>
          <w:rFonts w:ascii="Arial" w:eastAsia="Times New Roman" w:hAnsi="Arial" w:cs="Arial"/>
          <w:sz w:val="20"/>
          <w:szCs w:val="20"/>
        </w:rPr>
        <w:t>.</w:t>
      </w:r>
      <w:r w:rsidR="001C6201">
        <w:rPr>
          <w:rFonts w:ascii="Arial" w:eastAsia="Times New Roman" w:hAnsi="Arial" w:cs="Arial"/>
          <w:sz w:val="20"/>
          <w:szCs w:val="20"/>
        </w:rPr>
        <w:t xml:space="preserve"> Staff – </w:t>
      </w:r>
      <w:r w:rsidR="006216B3">
        <w:rPr>
          <w:rFonts w:ascii="Arial" w:eastAsia="Times New Roman" w:hAnsi="Arial" w:cs="Arial"/>
          <w:sz w:val="20"/>
          <w:szCs w:val="20"/>
        </w:rPr>
        <w:t>Jerry Storke</w:t>
      </w:r>
    </w:p>
    <w:p w:rsidR="00D56E98" w:rsidRDefault="00256217" w:rsidP="00D56E98">
      <w:pPr>
        <w:rPr>
          <w:rFonts w:ascii="Arial" w:eastAsia="Times New Roman" w:hAnsi="Arial" w:cs="Arial"/>
          <w:sz w:val="20"/>
          <w:szCs w:val="20"/>
        </w:rPr>
      </w:pPr>
      <w:r w:rsidRPr="002D114C">
        <w:rPr>
          <w:rFonts w:ascii="Arial" w:eastAsia="Times New Roman" w:hAnsi="Arial" w:cs="Arial"/>
          <w:sz w:val="20"/>
          <w:szCs w:val="20"/>
          <w:u w:val="single"/>
        </w:rPr>
        <w:t>Others Present:</w:t>
      </w:r>
      <w:r w:rsidRPr="002D114C">
        <w:rPr>
          <w:rFonts w:ascii="Arial" w:eastAsia="Times New Roman" w:hAnsi="Arial" w:cs="Arial"/>
          <w:sz w:val="20"/>
          <w:szCs w:val="20"/>
        </w:rPr>
        <w:t xml:space="preserve">  </w:t>
      </w:r>
      <w:r>
        <w:rPr>
          <w:rFonts w:ascii="Arial" w:eastAsia="Times New Roman" w:hAnsi="Arial" w:cs="Arial"/>
          <w:sz w:val="20"/>
          <w:szCs w:val="20"/>
        </w:rPr>
        <w:t>Dist. #14 Supervisor Dennis Polach</w:t>
      </w:r>
    </w:p>
    <w:p w:rsidR="006216B3" w:rsidRPr="002D114C" w:rsidRDefault="006216B3" w:rsidP="00D56E98">
      <w:pPr>
        <w:rPr>
          <w:rFonts w:ascii="Times New Roman" w:eastAsia="Times New Roman" w:hAnsi="Times New Roman" w:cs="Times New Roman"/>
          <w:sz w:val="24"/>
          <w:szCs w:val="24"/>
        </w:rPr>
      </w:pPr>
    </w:p>
    <w:p w:rsidR="00D56E98" w:rsidRPr="002D114C" w:rsidRDefault="00D56E98" w:rsidP="00D56E98">
      <w:pPr>
        <w:numPr>
          <w:ilvl w:val="0"/>
          <w:numId w:val="1"/>
        </w:numPr>
        <w:rPr>
          <w:rFonts w:ascii="Arial" w:eastAsia="Times New Roman" w:hAnsi="Arial" w:cs="Arial"/>
          <w:sz w:val="20"/>
          <w:szCs w:val="20"/>
        </w:rPr>
      </w:pPr>
      <w:r w:rsidRPr="002D114C">
        <w:rPr>
          <w:rFonts w:ascii="Arial" w:eastAsia="Times New Roman" w:hAnsi="Arial" w:cs="Arial"/>
          <w:b/>
          <w:sz w:val="20"/>
          <w:szCs w:val="20"/>
        </w:rPr>
        <w:t>Call to Order.</w:t>
      </w:r>
      <w:r w:rsidRPr="002D114C">
        <w:rPr>
          <w:rFonts w:ascii="Arial" w:eastAsia="Times New Roman" w:hAnsi="Arial" w:cs="Arial"/>
          <w:sz w:val="20"/>
          <w:szCs w:val="20"/>
        </w:rPr>
        <w:t xml:space="preserve">  </w:t>
      </w:r>
      <w:r w:rsidR="007D6382">
        <w:rPr>
          <w:rFonts w:ascii="Arial" w:eastAsia="Times New Roman" w:hAnsi="Arial" w:cs="Arial"/>
          <w:sz w:val="20"/>
          <w:szCs w:val="20"/>
        </w:rPr>
        <w:t>Chair</w:t>
      </w:r>
      <w:r w:rsidR="00CD38EF">
        <w:rPr>
          <w:rFonts w:ascii="Arial" w:eastAsia="Times New Roman" w:hAnsi="Arial" w:cs="Arial"/>
          <w:sz w:val="20"/>
          <w:szCs w:val="20"/>
        </w:rPr>
        <w:t xml:space="preserve"> </w:t>
      </w:r>
      <w:r w:rsidR="007D6382">
        <w:rPr>
          <w:rFonts w:ascii="Arial" w:eastAsia="Times New Roman" w:hAnsi="Arial" w:cs="Arial"/>
          <w:sz w:val="20"/>
          <w:szCs w:val="20"/>
        </w:rPr>
        <w:t>Hilde Henkel</w:t>
      </w:r>
      <w:r w:rsidRPr="002D114C">
        <w:rPr>
          <w:rFonts w:ascii="Arial" w:eastAsia="Times New Roman" w:hAnsi="Arial" w:cs="Arial"/>
          <w:sz w:val="20"/>
          <w:szCs w:val="20"/>
        </w:rPr>
        <w:t xml:space="preserve"> called the CEED meeting to order at 9:</w:t>
      </w:r>
      <w:r w:rsidR="00CD38EF">
        <w:rPr>
          <w:rFonts w:ascii="Arial" w:eastAsia="Times New Roman" w:hAnsi="Arial" w:cs="Arial"/>
          <w:sz w:val="20"/>
          <w:szCs w:val="20"/>
        </w:rPr>
        <w:t>0</w:t>
      </w:r>
      <w:r w:rsidR="006216B3">
        <w:rPr>
          <w:rFonts w:ascii="Arial" w:eastAsia="Times New Roman" w:hAnsi="Arial" w:cs="Arial"/>
          <w:sz w:val="20"/>
          <w:szCs w:val="20"/>
        </w:rPr>
        <w:t>0</w:t>
      </w:r>
      <w:r w:rsidRPr="002D114C">
        <w:rPr>
          <w:rFonts w:ascii="Arial" w:eastAsia="Times New Roman" w:hAnsi="Arial" w:cs="Arial"/>
          <w:sz w:val="20"/>
          <w:szCs w:val="20"/>
        </w:rPr>
        <w:t xml:space="preserve"> a.m.</w:t>
      </w:r>
    </w:p>
    <w:p w:rsidR="00D56E98" w:rsidRPr="002D114C" w:rsidRDefault="00D56E98" w:rsidP="00D56E98">
      <w:pPr>
        <w:rPr>
          <w:rFonts w:ascii="Arial" w:eastAsia="Times New Roman" w:hAnsi="Arial" w:cs="Arial"/>
          <w:sz w:val="20"/>
          <w:szCs w:val="20"/>
        </w:rPr>
      </w:pPr>
    </w:p>
    <w:p w:rsidR="00D56E98" w:rsidRDefault="00D56E98" w:rsidP="00D56E98">
      <w:pPr>
        <w:numPr>
          <w:ilvl w:val="0"/>
          <w:numId w:val="1"/>
        </w:numPr>
        <w:rPr>
          <w:rFonts w:ascii="Arial" w:eastAsia="Times New Roman" w:hAnsi="Arial" w:cs="Arial"/>
          <w:sz w:val="20"/>
          <w:szCs w:val="20"/>
        </w:rPr>
      </w:pPr>
      <w:r w:rsidRPr="002D114C">
        <w:rPr>
          <w:rFonts w:ascii="Arial" w:eastAsia="Times New Roman" w:hAnsi="Arial" w:cs="Arial"/>
          <w:b/>
          <w:sz w:val="20"/>
          <w:szCs w:val="20"/>
        </w:rPr>
        <w:t>Public Comment.</w:t>
      </w:r>
      <w:r>
        <w:rPr>
          <w:rFonts w:ascii="Arial" w:eastAsia="Times New Roman" w:hAnsi="Arial" w:cs="Arial"/>
          <w:sz w:val="20"/>
          <w:szCs w:val="20"/>
        </w:rPr>
        <w:t xml:space="preserve">  </w:t>
      </w:r>
      <w:r w:rsidR="006216B3">
        <w:rPr>
          <w:rFonts w:ascii="Arial" w:eastAsia="Times New Roman" w:hAnsi="Arial" w:cs="Arial"/>
          <w:sz w:val="20"/>
          <w:szCs w:val="20"/>
        </w:rPr>
        <w:t xml:space="preserve">Peter Manley reported that Chris </w:t>
      </w:r>
      <w:proofErr w:type="spellStart"/>
      <w:r w:rsidR="006216B3">
        <w:rPr>
          <w:rFonts w:ascii="Arial" w:eastAsia="Times New Roman" w:hAnsi="Arial" w:cs="Arial"/>
          <w:sz w:val="20"/>
          <w:szCs w:val="20"/>
        </w:rPr>
        <w:t>Viau</w:t>
      </w:r>
      <w:proofErr w:type="spellEnd"/>
      <w:r w:rsidR="006216B3">
        <w:rPr>
          <w:rFonts w:ascii="Arial" w:eastAsia="Times New Roman" w:hAnsi="Arial" w:cs="Arial"/>
          <w:sz w:val="20"/>
          <w:szCs w:val="20"/>
        </w:rPr>
        <w:t xml:space="preserve">, 4-H Youth Development Educator, has moved to the next step in the University tenure process.  Teri </w:t>
      </w:r>
      <w:proofErr w:type="spellStart"/>
      <w:r w:rsidR="006216B3">
        <w:rPr>
          <w:rFonts w:ascii="Arial" w:eastAsia="Times New Roman" w:hAnsi="Arial" w:cs="Arial"/>
          <w:sz w:val="20"/>
          <w:szCs w:val="20"/>
        </w:rPr>
        <w:t>Lessig</w:t>
      </w:r>
      <w:proofErr w:type="spellEnd"/>
      <w:r w:rsidR="006216B3">
        <w:rPr>
          <w:rFonts w:ascii="Arial" w:eastAsia="Times New Roman" w:hAnsi="Arial" w:cs="Arial"/>
          <w:sz w:val="20"/>
          <w:szCs w:val="20"/>
        </w:rPr>
        <w:t>, Horticulture Assistant, has applied for a title change through the University process.</w:t>
      </w:r>
    </w:p>
    <w:p w:rsidR="00D56E98" w:rsidRDefault="00D56E98" w:rsidP="00D56E98">
      <w:pPr>
        <w:pStyle w:val="ListParagraph"/>
        <w:rPr>
          <w:rFonts w:ascii="Arial" w:eastAsia="Times New Roman" w:hAnsi="Arial" w:cs="Arial"/>
          <w:sz w:val="20"/>
          <w:szCs w:val="20"/>
        </w:rPr>
      </w:pPr>
    </w:p>
    <w:p w:rsidR="00D56E98" w:rsidRPr="00CD38EF" w:rsidRDefault="00D56E98" w:rsidP="00D56E98">
      <w:pPr>
        <w:numPr>
          <w:ilvl w:val="0"/>
          <w:numId w:val="1"/>
        </w:numPr>
        <w:rPr>
          <w:rFonts w:ascii="Arial" w:eastAsia="Times New Roman" w:hAnsi="Arial" w:cs="Arial"/>
          <w:sz w:val="20"/>
          <w:szCs w:val="20"/>
        </w:rPr>
      </w:pPr>
      <w:r>
        <w:rPr>
          <w:rFonts w:ascii="Arial" w:eastAsia="Times New Roman" w:hAnsi="Arial" w:cs="Arial"/>
          <w:b/>
          <w:sz w:val="20"/>
          <w:szCs w:val="20"/>
        </w:rPr>
        <w:t>Review Correspondence.</w:t>
      </w:r>
    </w:p>
    <w:p w:rsidR="00CD38EF" w:rsidRDefault="006216B3" w:rsidP="00CD38EF">
      <w:pPr>
        <w:pStyle w:val="ListParagraph"/>
        <w:rPr>
          <w:rFonts w:ascii="Arial" w:eastAsia="Times New Roman" w:hAnsi="Arial" w:cs="Arial"/>
          <w:sz w:val="20"/>
          <w:szCs w:val="20"/>
        </w:rPr>
      </w:pPr>
      <w:r>
        <w:rPr>
          <w:rFonts w:ascii="Arial" w:eastAsia="Times New Roman" w:hAnsi="Arial" w:cs="Arial"/>
          <w:sz w:val="20"/>
          <w:szCs w:val="20"/>
        </w:rPr>
        <w:t>There was no correspondence for review.</w:t>
      </w:r>
    </w:p>
    <w:p w:rsidR="00D56E98" w:rsidRDefault="00D56E98" w:rsidP="00D56E98">
      <w:pPr>
        <w:pStyle w:val="ListParagraph"/>
        <w:rPr>
          <w:rFonts w:ascii="Arial" w:eastAsia="Times New Roman" w:hAnsi="Arial" w:cs="Arial"/>
          <w:sz w:val="20"/>
          <w:szCs w:val="20"/>
        </w:rPr>
      </w:pPr>
    </w:p>
    <w:p w:rsidR="002917CB" w:rsidRPr="002917CB" w:rsidRDefault="00B866A2" w:rsidP="006216B3">
      <w:pPr>
        <w:pStyle w:val="ListParagraph"/>
        <w:numPr>
          <w:ilvl w:val="0"/>
          <w:numId w:val="1"/>
        </w:numPr>
        <w:rPr>
          <w:rFonts w:ascii="Arial" w:eastAsia="Times New Roman" w:hAnsi="Arial" w:cs="Arial"/>
          <w:i/>
          <w:sz w:val="20"/>
          <w:szCs w:val="20"/>
        </w:rPr>
      </w:pPr>
      <w:r w:rsidRPr="000C0456">
        <w:rPr>
          <w:rFonts w:ascii="Arial" w:eastAsia="Times New Roman" w:hAnsi="Arial" w:cs="Arial"/>
          <w:b/>
          <w:sz w:val="20"/>
          <w:szCs w:val="20"/>
        </w:rPr>
        <w:t>C</w:t>
      </w:r>
      <w:r w:rsidR="00D56E98" w:rsidRPr="000C0456">
        <w:rPr>
          <w:rFonts w:ascii="Arial" w:eastAsia="Times New Roman" w:hAnsi="Arial" w:cs="Arial"/>
          <w:b/>
          <w:sz w:val="20"/>
          <w:szCs w:val="20"/>
        </w:rPr>
        <w:t>onsent Agenda.</w:t>
      </w:r>
      <w:r w:rsidR="00D56E98" w:rsidRPr="000C0456">
        <w:rPr>
          <w:rFonts w:ascii="Arial" w:eastAsia="Times New Roman" w:hAnsi="Arial" w:cs="Arial"/>
          <w:sz w:val="20"/>
          <w:szCs w:val="20"/>
        </w:rPr>
        <w:t xml:space="preserve">  The Consent Agenda included the following Items:  1) minutes of </w:t>
      </w:r>
      <w:r w:rsidR="006216B3">
        <w:rPr>
          <w:rFonts w:ascii="Arial" w:eastAsia="Times New Roman" w:hAnsi="Arial" w:cs="Arial"/>
          <w:sz w:val="20"/>
          <w:szCs w:val="20"/>
        </w:rPr>
        <w:t>the January 8, 2014</w:t>
      </w:r>
      <w:r w:rsidR="00D56E98" w:rsidRPr="000C0456">
        <w:rPr>
          <w:rFonts w:ascii="Arial" w:eastAsia="Times New Roman" w:hAnsi="Arial" w:cs="Arial"/>
          <w:sz w:val="20"/>
          <w:szCs w:val="20"/>
        </w:rPr>
        <w:t xml:space="preserve"> CEED meeting, 2) bills from</w:t>
      </w:r>
      <w:r w:rsidR="001249D8" w:rsidRPr="000C0456">
        <w:rPr>
          <w:rFonts w:ascii="Arial" w:eastAsia="Times New Roman" w:hAnsi="Arial" w:cs="Arial"/>
          <w:sz w:val="20"/>
          <w:szCs w:val="20"/>
        </w:rPr>
        <w:t xml:space="preserve"> Planning &amp; Zoning, </w:t>
      </w:r>
      <w:r w:rsidR="00D56E98" w:rsidRPr="000C0456">
        <w:rPr>
          <w:rFonts w:ascii="Arial" w:eastAsia="Times New Roman" w:hAnsi="Arial" w:cs="Arial"/>
          <w:sz w:val="20"/>
          <w:szCs w:val="20"/>
        </w:rPr>
        <w:t>UW Extension and Land Conservation and 3) staff activity reports</w:t>
      </w:r>
      <w:r w:rsidR="006216B3">
        <w:rPr>
          <w:rFonts w:ascii="Arial" w:eastAsia="Times New Roman" w:hAnsi="Arial" w:cs="Arial"/>
          <w:sz w:val="20"/>
          <w:szCs w:val="20"/>
        </w:rPr>
        <w:t xml:space="preserve"> from Jason Grueneberg, Julie Akey, Jeff Brewbaker, Justin Conner, Jerry Storke, Tracy Arnold, Peter Manley, Matt Lippert, Teri </w:t>
      </w:r>
      <w:proofErr w:type="spellStart"/>
      <w:r w:rsidR="006216B3">
        <w:rPr>
          <w:rFonts w:ascii="Arial" w:eastAsia="Times New Roman" w:hAnsi="Arial" w:cs="Arial"/>
          <w:sz w:val="20"/>
          <w:szCs w:val="20"/>
        </w:rPr>
        <w:t>Lessig</w:t>
      </w:r>
      <w:proofErr w:type="spellEnd"/>
      <w:r w:rsidR="006216B3">
        <w:rPr>
          <w:rFonts w:ascii="Arial" w:eastAsia="Times New Roman" w:hAnsi="Arial" w:cs="Arial"/>
          <w:sz w:val="20"/>
          <w:szCs w:val="20"/>
        </w:rPr>
        <w:t xml:space="preserve">, Sara Siegel, Jodi Friday, Chris </w:t>
      </w:r>
      <w:proofErr w:type="spellStart"/>
      <w:r w:rsidR="006216B3">
        <w:rPr>
          <w:rFonts w:ascii="Arial" w:eastAsia="Times New Roman" w:hAnsi="Arial" w:cs="Arial"/>
          <w:sz w:val="20"/>
          <w:szCs w:val="20"/>
        </w:rPr>
        <w:t>Viau</w:t>
      </w:r>
      <w:proofErr w:type="spellEnd"/>
      <w:r w:rsidR="006216B3">
        <w:rPr>
          <w:rFonts w:ascii="Arial" w:eastAsia="Times New Roman" w:hAnsi="Arial" w:cs="Arial"/>
          <w:sz w:val="20"/>
          <w:szCs w:val="20"/>
        </w:rPr>
        <w:t>, Kyli Brown, and Christine Hollar</w:t>
      </w:r>
      <w:r w:rsidR="001249D8" w:rsidRPr="000C0456">
        <w:rPr>
          <w:rFonts w:ascii="Arial" w:eastAsia="Times New Roman" w:hAnsi="Arial" w:cs="Arial"/>
          <w:sz w:val="20"/>
          <w:szCs w:val="20"/>
        </w:rPr>
        <w:t xml:space="preserve">.   </w:t>
      </w:r>
    </w:p>
    <w:p w:rsidR="002917CB" w:rsidRDefault="002917CB" w:rsidP="002917CB">
      <w:pPr>
        <w:pStyle w:val="ListParagraph"/>
        <w:ind w:left="360"/>
        <w:rPr>
          <w:rFonts w:ascii="Arial" w:eastAsia="Times New Roman" w:hAnsi="Arial" w:cs="Arial"/>
          <w:i/>
          <w:sz w:val="20"/>
          <w:szCs w:val="20"/>
        </w:rPr>
      </w:pPr>
    </w:p>
    <w:p w:rsidR="00D56E98" w:rsidRPr="002917CB" w:rsidRDefault="00D56E98" w:rsidP="002917CB">
      <w:pPr>
        <w:pStyle w:val="ListParagraph"/>
        <w:pBdr>
          <w:top w:val="single" w:sz="4" w:space="1" w:color="auto"/>
          <w:left w:val="single" w:sz="4" w:space="4" w:color="auto"/>
          <w:bottom w:val="single" w:sz="4" w:space="1" w:color="auto"/>
          <w:right w:val="single" w:sz="4" w:space="4" w:color="auto"/>
        </w:pBdr>
        <w:ind w:left="360"/>
        <w:rPr>
          <w:rFonts w:ascii="Arial" w:eastAsia="Times New Roman" w:hAnsi="Arial" w:cs="Arial"/>
          <w:i/>
          <w:sz w:val="20"/>
          <w:szCs w:val="20"/>
        </w:rPr>
      </w:pPr>
      <w:r w:rsidRPr="002917CB">
        <w:rPr>
          <w:rFonts w:ascii="Arial" w:eastAsia="Times New Roman" w:hAnsi="Arial" w:cs="Arial"/>
          <w:i/>
          <w:sz w:val="20"/>
          <w:szCs w:val="20"/>
        </w:rPr>
        <w:t>Motion by</w:t>
      </w:r>
      <w:r w:rsidR="00860E56" w:rsidRPr="002917CB">
        <w:rPr>
          <w:rFonts w:ascii="Arial" w:eastAsia="Times New Roman" w:hAnsi="Arial" w:cs="Arial"/>
          <w:i/>
          <w:sz w:val="20"/>
          <w:szCs w:val="20"/>
        </w:rPr>
        <w:t xml:space="preserve"> </w:t>
      </w:r>
      <w:r w:rsidR="001249D8" w:rsidRPr="002917CB">
        <w:rPr>
          <w:rFonts w:ascii="Arial" w:eastAsia="Times New Roman" w:hAnsi="Arial" w:cs="Arial"/>
          <w:i/>
          <w:sz w:val="20"/>
          <w:szCs w:val="20"/>
        </w:rPr>
        <w:t>Robert Ashbeck</w:t>
      </w:r>
      <w:r w:rsidRPr="002917CB">
        <w:rPr>
          <w:rFonts w:ascii="Arial" w:eastAsia="Times New Roman" w:hAnsi="Arial" w:cs="Arial"/>
          <w:i/>
          <w:sz w:val="20"/>
          <w:szCs w:val="20"/>
        </w:rPr>
        <w:t xml:space="preserve"> to approve and accept the </w:t>
      </w:r>
      <w:r w:rsidR="002917CB">
        <w:rPr>
          <w:rFonts w:ascii="Arial" w:eastAsia="Times New Roman" w:hAnsi="Arial" w:cs="Arial"/>
          <w:i/>
          <w:sz w:val="20"/>
          <w:szCs w:val="20"/>
        </w:rPr>
        <w:t>January 8</w:t>
      </w:r>
      <w:r w:rsidR="00860E56" w:rsidRPr="002917CB">
        <w:rPr>
          <w:rFonts w:ascii="Arial" w:eastAsia="Times New Roman" w:hAnsi="Arial" w:cs="Arial"/>
          <w:i/>
          <w:sz w:val="20"/>
          <w:szCs w:val="20"/>
        </w:rPr>
        <w:t>, 201</w:t>
      </w:r>
      <w:r w:rsidR="002917CB">
        <w:rPr>
          <w:rFonts w:ascii="Arial" w:eastAsia="Times New Roman" w:hAnsi="Arial" w:cs="Arial"/>
          <w:i/>
          <w:sz w:val="20"/>
          <w:szCs w:val="20"/>
        </w:rPr>
        <w:t>4</w:t>
      </w:r>
      <w:r w:rsidR="00860E56" w:rsidRPr="002917CB">
        <w:rPr>
          <w:rFonts w:ascii="Arial" w:eastAsia="Times New Roman" w:hAnsi="Arial" w:cs="Arial"/>
          <w:i/>
          <w:sz w:val="20"/>
          <w:szCs w:val="20"/>
        </w:rPr>
        <w:t xml:space="preserve"> CEED</w:t>
      </w:r>
      <w:r w:rsidRPr="002917CB">
        <w:rPr>
          <w:rFonts w:ascii="Arial" w:eastAsia="Times New Roman" w:hAnsi="Arial" w:cs="Arial"/>
          <w:i/>
          <w:sz w:val="20"/>
          <w:szCs w:val="20"/>
        </w:rPr>
        <w:t xml:space="preserve"> minutes </w:t>
      </w:r>
      <w:r w:rsidR="001249D8" w:rsidRPr="002917CB">
        <w:rPr>
          <w:rFonts w:ascii="Arial" w:eastAsia="Times New Roman" w:hAnsi="Arial" w:cs="Arial"/>
          <w:i/>
          <w:sz w:val="20"/>
          <w:szCs w:val="20"/>
        </w:rPr>
        <w:t xml:space="preserve">and staff activity reports from Planning &amp; Zoning, Land Conservation, and UW Extension </w:t>
      </w:r>
      <w:r w:rsidR="00860E56" w:rsidRPr="002917CB">
        <w:rPr>
          <w:rFonts w:ascii="Arial" w:eastAsia="Times New Roman" w:hAnsi="Arial" w:cs="Arial"/>
          <w:i/>
          <w:sz w:val="20"/>
          <w:szCs w:val="20"/>
        </w:rPr>
        <w:t>as presented</w:t>
      </w:r>
      <w:r w:rsidR="0084345F" w:rsidRPr="002917CB">
        <w:rPr>
          <w:rFonts w:ascii="Arial" w:eastAsia="Times New Roman" w:hAnsi="Arial" w:cs="Arial"/>
          <w:i/>
          <w:sz w:val="20"/>
          <w:szCs w:val="20"/>
        </w:rPr>
        <w:t xml:space="preserve"> and to accept the bills as presented from </w:t>
      </w:r>
      <w:r w:rsidR="002917CB">
        <w:rPr>
          <w:rFonts w:ascii="Arial" w:eastAsia="Times New Roman" w:hAnsi="Arial" w:cs="Arial"/>
          <w:i/>
          <w:sz w:val="20"/>
          <w:szCs w:val="20"/>
        </w:rPr>
        <w:t xml:space="preserve">Planning &amp; Zoning, </w:t>
      </w:r>
      <w:r w:rsidR="0084345F" w:rsidRPr="002917CB">
        <w:rPr>
          <w:rFonts w:ascii="Arial" w:eastAsia="Times New Roman" w:hAnsi="Arial" w:cs="Arial"/>
          <w:i/>
          <w:sz w:val="20"/>
          <w:szCs w:val="20"/>
        </w:rPr>
        <w:t>Land Conservation and UW Extension</w:t>
      </w:r>
      <w:r w:rsidR="00860E56" w:rsidRPr="002917CB">
        <w:rPr>
          <w:rFonts w:ascii="Arial" w:eastAsia="Times New Roman" w:hAnsi="Arial" w:cs="Arial"/>
          <w:i/>
          <w:sz w:val="20"/>
          <w:szCs w:val="20"/>
        </w:rPr>
        <w:t xml:space="preserve">.  </w:t>
      </w:r>
      <w:proofErr w:type="gramStart"/>
      <w:r w:rsidR="00860E56" w:rsidRPr="002917CB">
        <w:rPr>
          <w:rFonts w:ascii="Arial" w:eastAsia="Times New Roman" w:hAnsi="Arial" w:cs="Arial"/>
          <w:i/>
          <w:sz w:val="20"/>
          <w:szCs w:val="20"/>
        </w:rPr>
        <w:t xml:space="preserve">Second by </w:t>
      </w:r>
      <w:r w:rsidR="002917CB">
        <w:rPr>
          <w:rFonts w:ascii="Arial" w:eastAsia="Times New Roman" w:hAnsi="Arial" w:cs="Arial"/>
          <w:i/>
          <w:sz w:val="20"/>
          <w:szCs w:val="20"/>
        </w:rPr>
        <w:t>Ken</w:t>
      </w:r>
      <w:r w:rsidR="00EC6BB9">
        <w:rPr>
          <w:rFonts w:ascii="Arial" w:eastAsia="Times New Roman" w:hAnsi="Arial" w:cs="Arial"/>
          <w:i/>
          <w:sz w:val="20"/>
          <w:szCs w:val="20"/>
        </w:rPr>
        <w:t>neth</w:t>
      </w:r>
      <w:r w:rsidR="002917CB">
        <w:rPr>
          <w:rFonts w:ascii="Arial" w:eastAsia="Times New Roman" w:hAnsi="Arial" w:cs="Arial"/>
          <w:i/>
          <w:sz w:val="20"/>
          <w:szCs w:val="20"/>
        </w:rPr>
        <w:t xml:space="preserve"> Curry</w:t>
      </w:r>
      <w:r w:rsidR="00860E56" w:rsidRPr="002917CB">
        <w:rPr>
          <w:rFonts w:ascii="Arial" w:eastAsia="Times New Roman" w:hAnsi="Arial" w:cs="Arial"/>
          <w:i/>
          <w:sz w:val="20"/>
          <w:szCs w:val="20"/>
        </w:rPr>
        <w:t>.</w:t>
      </w:r>
      <w:proofErr w:type="gramEnd"/>
      <w:r w:rsidR="00860E56" w:rsidRPr="002917CB">
        <w:rPr>
          <w:rFonts w:ascii="Arial" w:eastAsia="Times New Roman" w:hAnsi="Arial" w:cs="Arial"/>
          <w:i/>
          <w:sz w:val="20"/>
          <w:szCs w:val="20"/>
        </w:rPr>
        <w:t xml:space="preserve">  Motion carried unanimously</w:t>
      </w:r>
      <w:r w:rsidRPr="002917CB">
        <w:rPr>
          <w:rFonts w:ascii="Arial" w:eastAsia="Times New Roman" w:hAnsi="Arial" w:cs="Arial"/>
          <w:i/>
          <w:sz w:val="20"/>
          <w:szCs w:val="20"/>
        </w:rPr>
        <w:t>.</w:t>
      </w:r>
    </w:p>
    <w:p w:rsidR="00860E56" w:rsidRDefault="001249D8" w:rsidP="00D56E98">
      <w:pPr>
        <w:rPr>
          <w:rFonts w:ascii="Arial" w:eastAsia="Times New Roman" w:hAnsi="Arial" w:cs="Arial"/>
          <w:sz w:val="20"/>
          <w:szCs w:val="20"/>
        </w:rPr>
      </w:pPr>
      <w:r>
        <w:rPr>
          <w:rFonts w:ascii="Arial" w:eastAsia="Times New Roman" w:hAnsi="Arial" w:cs="Arial"/>
          <w:sz w:val="20"/>
          <w:szCs w:val="20"/>
        </w:rPr>
        <w:t xml:space="preserve">  </w:t>
      </w:r>
    </w:p>
    <w:p w:rsidR="00D56E98" w:rsidRPr="00C86927" w:rsidRDefault="00D56E98" w:rsidP="00D56E98">
      <w:pPr>
        <w:numPr>
          <w:ilvl w:val="0"/>
          <w:numId w:val="1"/>
        </w:numPr>
        <w:rPr>
          <w:rFonts w:ascii="Arial" w:eastAsia="Times New Roman" w:hAnsi="Arial" w:cs="Arial"/>
          <w:b/>
          <w:sz w:val="20"/>
          <w:szCs w:val="20"/>
        </w:rPr>
      </w:pPr>
      <w:r>
        <w:rPr>
          <w:rFonts w:ascii="Arial" w:eastAsia="Times New Roman" w:hAnsi="Arial" w:cs="Arial"/>
          <w:b/>
          <w:sz w:val="20"/>
          <w:szCs w:val="20"/>
        </w:rPr>
        <w:t>Risk and Injury Report.</w:t>
      </w:r>
      <w:r>
        <w:rPr>
          <w:rFonts w:ascii="Arial" w:eastAsia="Times New Roman" w:hAnsi="Arial" w:cs="Arial"/>
          <w:sz w:val="20"/>
          <w:szCs w:val="20"/>
        </w:rPr>
        <w:t xml:space="preserve">  </w:t>
      </w:r>
      <w:r w:rsidR="00494222">
        <w:rPr>
          <w:rFonts w:ascii="Arial" w:eastAsia="Times New Roman" w:hAnsi="Arial" w:cs="Arial"/>
          <w:sz w:val="20"/>
          <w:szCs w:val="20"/>
        </w:rPr>
        <w:t>Nothing</w:t>
      </w:r>
      <w:r>
        <w:rPr>
          <w:rFonts w:ascii="Arial" w:eastAsia="Times New Roman" w:hAnsi="Arial" w:cs="Arial"/>
          <w:sz w:val="20"/>
          <w:szCs w:val="20"/>
        </w:rPr>
        <w:t xml:space="preserve"> to report this month.</w:t>
      </w:r>
    </w:p>
    <w:p w:rsidR="007F68EF" w:rsidRDefault="007F68EF" w:rsidP="00D56E98">
      <w:pPr>
        <w:ind w:left="360"/>
        <w:rPr>
          <w:rFonts w:ascii="Arial" w:eastAsia="Times New Roman" w:hAnsi="Arial" w:cs="Arial"/>
          <w:b/>
          <w:sz w:val="20"/>
          <w:szCs w:val="20"/>
        </w:rPr>
      </w:pPr>
    </w:p>
    <w:p w:rsidR="002917CB" w:rsidRDefault="002917CB" w:rsidP="002917CB">
      <w:pPr>
        <w:numPr>
          <w:ilvl w:val="0"/>
          <w:numId w:val="1"/>
        </w:numPr>
        <w:rPr>
          <w:rFonts w:ascii="Arial" w:eastAsia="Times New Roman" w:hAnsi="Arial" w:cs="Arial"/>
          <w:b/>
          <w:sz w:val="20"/>
          <w:szCs w:val="20"/>
        </w:rPr>
      </w:pPr>
      <w:r>
        <w:rPr>
          <w:rFonts w:ascii="Arial" w:eastAsia="Times New Roman" w:hAnsi="Arial" w:cs="Arial"/>
          <w:b/>
          <w:sz w:val="20"/>
          <w:szCs w:val="20"/>
        </w:rPr>
        <w:t>University Extension</w:t>
      </w:r>
      <w:r w:rsidR="002D5B5F">
        <w:rPr>
          <w:rFonts w:ascii="Arial" w:eastAsia="Times New Roman" w:hAnsi="Arial" w:cs="Arial"/>
          <w:b/>
          <w:sz w:val="20"/>
          <w:szCs w:val="20"/>
        </w:rPr>
        <w:t>.</w:t>
      </w:r>
    </w:p>
    <w:p w:rsidR="002917CB" w:rsidRDefault="002917CB" w:rsidP="002917CB">
      <w:pPr>
        <w:ind w:left="360"/>
        <w:rPr>
          <w:rFonts w:ascii="Arial" w:eastAsia="Times New Roman" w:hAnsi="Arial" w:cs="Arial"/>
          <w:b/>
          <w:sz w:val="20"/>
          <w:szCs w:val="20"/>
        </w:rPr>
      </w:pPr>
    </w:p>
    <w:p w:rsidR="002917CB" w:rsidRPr="002917CB" w:rsidRDefault="002917CB" w:rsidP="002917CB">
      <w:pPr>
        <w:pStyle w:val="ListParagraph"/>
        <w:numPr>
          <w:ilvl w:val="0"/>
          <w:numId w:val="3"/>
        </w:numPr>
        <w:rPr>
          <w:rFonts w:ascii="Arial" w:eastAsia="Times New Roman" w:hAnsi="Arial" w:cs="Arial"/>
          <w:sz w:val="20"/>
          <w:szCs w:val="20"/>
          <w:u w:val="single"/>
        </w:rPr>
      </w:pPr>
      <w:r>
        <w:rPr>
          <w:rFonts w:ascii="Arial" w:eastAsia="Times New Roman" w:hAnsi="Arial" w:cs="Arial"/>
          <w:sz w:val="20"/>
          <w:szCs w:val="20"/>
          <w:u w:val="single"/>
        </w:rPr>
        <w:t>WACEC Regional</w:t>
      </w:r>
      <w:r w:rsidR="001160BA">
        <w:rPr>
          <w:rFonts w:ascii="Arial" w:eastAsia="Times New Roman" w:hAnsi="Arial" w:cs="Arial"/>
          <w:sz w:val="20"/>
          <w:szCs w:val="20"/>
          <w:u w:val="single"/>
        </w:rPr>
        <w:t xml:space="preserve"> Meeting, February 21, 2014</w:t>
      </w:r>
      <w:r w:rsidRPr="002917CB">
        <w:rPr>
          <w:rFonts w:ascii="Arial" w:eastAsia="Times New Roman" w:hAnsi="Arial" w:cs="Arial"/>
          <w:sz w:val="20"/>
          <w:szCs w:val="20"/>
        </w:rPr>
        <w:t xml:space="preserve">  </w:t>
      </w:r>
    </w:p>
    <w:p w:rsidR="002917CB" w:rsidRPr="002917CB" w:rsidRDefault="002917CB" w:rsidP="002917CB">
      <w:pPr>
        <w:pStyle w:val="ListParagraph"/>
        <w:ind w:left="1080"/>
        <w:rPr>
          <w:rFonts w:ascii="Arial" w:eastAsia="Times New Roman" w:hAnsi="Arial" w:cs="Arial"/>
          <w:sz w:val="20"/>
          <w:szCs w:val="20"/>
          <w:u w:val="single"/>
        </w:rPr>
      </w:pPr>
    </w:p>
    <w:p w:rsidR="002917CB" w:rsidRDefault="002917CB" w:rsidP="002917CB">
      <w:pPr>
        <w:ind w:left="1080"/>
        <w:rPr>
          <w:rFonts w:ascii="Arial" w:eastAsia="Times New Roman" w:hAnsi="Arial" w:cs="Arial"/>
          <w:sz w:val="20"/>
          <w:szCs w:val="20"/>
        </w:rPr>
      </w:pPr>
      <w:r w:rsidRPr="002917CB">
        <w:rPr>
          <w:rFonts w:ascii="Arial" w:eastAsia="Times New Roman" w:hAnsi="Arial" w:cs="Arial"/>
          <w:sz w:val="20"/>
          <w:szCs w:val="20"/>
        </w:rPr>
        <w:t>Peter Manley asked the CEED Committee members if anyone was planning to attend the WACEC Regional Meeting on February 21, 2014 to be held in Rothschild, WI.</w:t>
      </w:r>
      <w:r>
        <w:rPr>
          <w:rFonts w:ascii="Arial" w:eastAsia="Times New Roman" w:hAnsi="Arial" w:cs="Arial"/>
          <w:sz w:val="20"/>
          <w:szCs w:val="20"/>
        </w:rPr>
        <w:t xml:space="preserve">  Bob Ashbeck </w:t>
      </w:r>
      <w:r w:rsidR="00DA0ADC">
        <w:rPr>
          <w:rFonts w:ascii="Arial" w:eastAsia="Times New Roman" w:hAnsi="Arial" w:cs="Arial"/>
          <w:sz w:val="20"/>
          <w:szCs w:val="20"/>
        </w:rPr>
        <w:t xml:space="preserve">and Peter Manley </w:t>
      </w:r>
      <w:r>
        <w:rPr>
          <w:rFonts w:ascii="Arial" w:eastAsia="Times New Roman" w:hAnsi="Arial" w:cs="Arial"/>
          <w:sz w:val="20"/>
          <w:szCs w:val="20"/>
        </w:rPr>
        <w:t>will be attending.</w:t>
      </w:r>
    </w:p>
    <w:p w:rsidR="002917CB" w:rsidRDefault="002917CB" w:rsidP="002917CB">
      <w:pPr>
        <w:rPr>
          <w:rFonts w:ascii="Arial" w:eastAsia="Times New Roman" w:hAnsi="Arial" w:cs="Arial"/>
          <w:sz w:val="20"/>
          <w:szCs w:val="20"/>
        </w:rPr>
      </w:pPr>
    </w:p>
    <w:p w:rsidR="001C6201" w:rsidRPr="002917CB" w:rsidRDefault="001160BA" w:rsidP="002917CB">
      <w:pPr>
        <w:numPr>
          <w:ilvl w:val="0"/>
          <w:numId w:val="3"/>
        </w:numPr>
        <w:rPr>
          <w:rFonts w:ascii="Arial" w:eastAsia="Times New Roman" w:hAnsi="Arial" w:cs="Arial"/>
          <w:sz w:val="20"/>
          <w:szCs w:val="20"/>
          <w:u w:val="single"/>
        </w:rPr>
      </w:pPr>
      <w:r>
        <w:rPr>
          <w:rFonts w:ascii="Arial" w:eastAsia="Times New Roman" w:hAnsi="Arial" w:cs="Arial"/>
          <w:sz w:val="20"/>
          <w:szCs w:val="20"/>
          <w:u w:val="single"/>
        </w:rPr>
        <w:t xml:space="preserve">Farm Technology Days </w:t>
      </w:r>
    </w:p>
    <w:p w:rsidR="00B866A2" w:rsidRDefault="00B866A2" w:rsidP="00B866A2">
      <w:pPr>
        <w:pStyle w:val="ListParagraph"/>
        <w:rPr>
          <w:rFonts w:ascii="Arial" w:eastAsia="Times New Roman" w:hAnsi="Arial" w:cs="Arial"/>
          <w:b/>
          <w:sz w:val="20"/>
          <w:szCs w:val="20"/>
        </w:rPr>
      </w:pPr>
    </w:p>
    <w:p w:rsidR="00494222" w:rsidRDefault="002917CB" w:rsidP="00494222">
      <w:pPr>
        <w:ind w:left="1080"/>
        <w:rPr>
          <w:rFonts w:ascii="Arial" w:eastAsia="Times New Roman" w:hAnsi="Arial" w:cs="Arial"/>
          <w:sz w:val="20"/>
          <w:szCs w:val="20"/>
        </w:rPr>
      </w:pPr>
      <w:r>
        <w:rPr>
          <w:rFonts w:ascii="Arial" w:eastAsia="Times New Roman" w:hAnsi="Arial" w:cs="Arial"/>
          <w:sz w:val="20"/>
          <w:szCs w:val="20"/>
        </w:rPr>
        <w:t>Matt Lippert reported that he was alerting the CEED Committee of interest at the State level for Wood County to host the Wisconsin Farm Technology Days in 2018.</w:t>
      </w:r>
      <w:r w:rsidR="003F235F" w:rsidRPr="003F235F">
        <w:rPr>
          <w:rFonts w:ascii="Arial" w:eastAsia="Times New Roman" w:hAnsi="Arial" w:cs="Arial"/>
          <w:sz w:val="20"/>
          <w:szCs w:val="20"/>
        </w:rPr>
        <w:t xml:space="preserve"> </w:t>
      </w:r>
      <w:r w:rsidR="003F235F">
        <w:rPr>
          <w:rFonts w:ascii="Arial" w:eastAsia="Times New Roman" w:hAnsi="Arial" w:cs="Arial"/>
          <w:sz w:val="20"/>
          <w:szCs w:val="20"/>
        </w:rPr>
        <w:t xml:space="preserve"> Ken Curry asked if there would be any capital outlay required of the County.</w:t>
      </w:r>
      <w:r>
        <w:rPr>
          <w:rFonts w:ascii="Arial" w:eastAsia="Times New Roman" w:hAnsi="Arial" w:cs="Arial"/>
          <w:sz w:val="20"/>
          <w:szCs w:val="20"/>
        </w:rPr>
        <w:t xml:space="preserve">  </w:t>
      </w:r>
      <w:r w:rsidR="003F235F">
        <w:rPr>
          <w:rFonts w:ascii="Arial" w:eastAsia="Times New Roman" w:hAnsi="Arial" w:cs="Arial"/>
          <w:sz w:val="20"/>
          <w:szCs w:val="20"/>
        </w:rPr>
        <w:t>Lippert reported a</w:t>
      </w:r>
      <w:r>
        <w:rPr>
          <w:rFonts w:ascii="Arial" w:eastAsia="Times New Roman" w:hAnsi="Arial" w:cs="Arial"/>
          <w:sz w:val="20"/>
          <w:szCs w:val="20"/>
        </w:rPr>
        <w:t xml:space="preserve"> meeting is being held on April 2, 2014</w:t>
      </w:r>
      <w:r w:rsidR="00C56988">
        <w:rPr>
          <w:rFonts w:ascii="Arial" w:eastAsia="Times New Roman" w:hAnsi="Arial" w:cs="Arial"/>
          <w:sz w:val="20"/>
          <w:szCs w:val="20"/>
        </w:rPr>
        <w:t xml:space="preserve"> which Wood County has been invited to attend</w:t>
      </w:r>
      <w:r>
        <w:rPr>
          <w:rFonts w:ascii="Arial" w:eastAsia="Times New Roman" w:hAnsi="Arial" w:cs="Arial"/>
          <w:sz w:val="20"/>
          <w:szCs w:val="20"/>
        </w:rPr>
        <w:t xml:space="preserve"> to review the requirements and commitment of the County and potentially local agencies.  He asked the Committee </w:t>
      </w:r>
      <w:r w:rsidR="001B5509">
        <w:rPr>
          <w:rFonts w:ascii="Arial" w:eastAsia="Times New Roman" w:hAnsi="Arial" w:cs="Arial"/>
          <w:sz w:val="20"/>
          <w:szCs w:val="20"/>
        </w:rPr>
        <w:t>if there was</w:t>
      </w:r>
      <w:r>
        <w:rPr>
          <w:rFonts w:ascii="Arial" w:eastAsia="Times New Roman" w:hAnsi="Arial" w:cs="Arial"/>
          <w:sz w:val="20"/>
          <w:szCs w:val="20"/>
        </w:rPr>
        <w:t xml:space="preserve"> potential interest </w:t>
      </w:r>
      <w:r w:rsidR="001B5509">
        <w:rPr>
          <w:rFonts w:ascii="Arial" w:eastAsia="Times New Roman" w:hAnsi="Arial" w:cs="Arial"/>
          <w:sz w:val="20"/>
          <w:szCs w:val="20"/>
        </w:rPr>
        <w:t xml:space="preserve">for </w:t>
      </w:r>
      <w:r>
        <w:rPr>
          <w:rFonts w:ascii="Arial" w:eastAsia="Times New Roman" w:hAnsi="Arial" w:cs="Arial"/>
          <w:sz w:val="20"/>
          <w:szCs w:val="20"/>
        </w:rPr>
        <w:t xml:space="preserve">Wood County </w:t>
      </w:r>
      <w:r w:rsidR="001B5509">
        <w:rPr>
          <w:rFonts w:ascii="Arial" w:eastAsia="Times New Roman" w:hAnsi="Arial" w:cs="Arial"/>
          <w:sz w:val="20"/>
          <w:szCs w:val="20"/>
        </w:rPr>
        <w:t xml:space="preserve">to </w:t>
      </w:r>
      <w:r>
        <w:rPr>
          <w:rFonts w:ascii="Arial" w:eastAsia="Times New Roman" w:hAnsi="Arial" w:cs="Arial"/>
          <w:sz w:val="20"/>
          <w:szCs w:val="20"/>
        </w:rPr>
        <w:t xml:space="preserve">host this event.  Lippert </w:t>
      </w:r>
      <w:r w:rsidR="00C56988">
        <w:rPr>
          <w:rFonts w:ascii="Arial" w:eastAsia="Times New Roman" w:hAnsi="Arial" w:cs="Arial"/>
          <w:sz w:val="20"/>
          <w:szCs w:val="20"/>
        </w:rPr>
        <w:t>was confident</w:t>
      </w:r>
      <w:r>
        <w:rPr>
          <w:rFonts w:ascii="Arial" w:eastAsia="Times New Roman" w:hAnsi="Arial" w:cs="Arial"/>
          <w:sz w:val="20"/>
          <w:szCs w:val="20"/>
        </w:rPr>
        <w:t xml:space="preserve"> that th</w:t>
      </w:r>
      <w:r w:rsidR="00C56988">
        <w:rPr>
          <w:rFonts w:ascii="Arial" w:eastAsia="Times New Roman" w:hAnsi="Arial" w:cs="Arial"/>
          <w:sz w:val="20"/>
          <w:szCs w:val="20"/>
        </w:rPr>
        <w:t xml:space="preserve">ere would be several area farm owners that would be interested in hosting this event on their property.  </w:t>
      </w:r>
      <w:r w:rsidR="003F235F">
        <w:rPr>
          <w:rFonts w:ascii="Arial" w:eastAsia="Times New Roman" w:hAnsi="Arial" w:cs="Arial"/>
          <w:sz w:val="20"/>
          <w:szCs w:val="20"/>
        </w:rPr>
        <w:t xml:space="preserve">He suggested considering host farms near the Hwy 10 corridor for easy access.  </w:t>
      </w:r>
      <w:r w:rsidR="00C56988">
        <w:rPr>
          <w:rFonts w:ascii="Arial" w:eastAsia="Times New Roman" w:hAnsi="Arial" w:cs="Arial"/>
          <w:sz w:val="20"/>
          <w:szCs w:val="20"/>
        </w:rPr>
        <w:t xml:space="preserve">Wood County hosted this event in 1960; consequently, there is no recent history of the preparation and commitment to this event.  Typically, this event draws approximately 40,000 to 60,000 people to the County.   </w:t>
      </w:r>
      <w:r w:rsidR="001B5509">
        <w:rPr>
          <w:rFonts w:ascii="Arial" w:eastAsia="Times New Roman" w:hAnsi="Arial" w:cs="Arial"/>
          <w:sz w:val="20"/>
          <w:szCs w:val="20"/>
        </w:rPr>
        <w:t xml:space="preserve">In 2012, the event was held in Marathon County and </w:t>
      </w:r>
      <w:r w:rsidR="00DA0ADC">
        <w:rPr>
          <w:rFonts w:ascii="Arial" w:eastAsia="Times New Roman" w:hAnsi="Arial" w:cs="Arial"/>
          <w:sz w:val="20"/>
          <w:szCs w:val="20"/>
        </w:rPr>
        <w:t>Barron</w:t>
      </w:r>
      <w:r w:rsidR="001B5509">
        <w:rPr>
          <w:rFonts w:ascii="Arial" w:eastAsia="Times New Roman" w:hAnsi="Arial" w:cs="Arial"/>
          <w:sz w:val="20"/>
          <w:szCs w:val="20"/>
        </w:rPr>
        <w:t xml:space="preserve"> County last year.  Portage County is hosting the event </w:t>
      </w:r>
      <w:r w:rsidR="00DA0ADC">
        <w:rPr>
          <w:rFonts w:ascii="Arial" w:eastAsia="Times New Roman" w:hAnsi="Arial" w:cs="Arial"/>
          <w:sz w:val="20"/>
          <w:szCs w:val="20"/>
        </w:rPr>
        <w:t xml:space="preserve">this </w:t>
      </w:r>
      <w:r w:rsidR="00DA0ADC">
        <w:rPr>
          <w:rFonts w:ascii="Arial" w:eastAsia="Times New Roman" w:hAnsi="Arial" w:cs="Arial"/>
          <w:sz w:val="20"/>
          <w:szCs w:val="20"/>
        </w:rPr>
        <w:lastRenderedPageBreak/>
        <w:t>year</w:t>
      </w:r>
      <w:r w:rsidR="001B5509">
        <w:rPr>
          <w:rFonts w:ascii="Arial" w:eastAsia="Times New Roman" w:hAnsi="Arial" w:cs="Arial"/>
          <w:sz w:val="20"/>
          <w:szCs w:val="20"/>
        </w:rPr>
        <w:t>,</w:t>
      </w:r>
      <w:r w:rsidR="00DA0ADC">
        <w:rPr>
          <w:rFonts w:ascii="Arial" w:eastAsia="Times New Roman" w:hAnsi="Arial" w:cs="Arial"/>
          <w:sz w:val="20"/>
          <w:szCs w:val="20"/>
        </w:rPr>
        <w:t xml:space="preserve"> Dan</w:t>
      </w:r>
      <w:r w:rsidR="00C5548C">
        <w:rPr>
          <w:rFonts w:ascii="Arial" w:eastAsia="Times New Roman" w:hAnsi="Arial" w:cs="Arial"/>
          <w:sz w:val="20"/>
          <w:szCs w:val="20"/>
        </w:rPr>
        <w:t>e</w:t>
      </w:r>
      <w:r w:rsidR="00DA0ADC">
        <w:rPr>
          <w:rFonts w:ascii="Arial" w:eastAsia="Times New Roman" w:hAnsi="Arial" w:cs="Arial"/>
          <w:sz w:val="20"/>
          <w:szCs w:val="20"/>
        </w:rPr>
        <w:t xml:space="preserve"> County in 2015, </w:t>
      </w:r>
      <w:r w:rsidR="001B5509">
        <w:rPr>
          <w:rFonts w:ascii="Arial" w:eastAsia="Times New Roman" w:hAnsi="Arial" w:cs="Arial"/>
          <w:sz w:val="20"/>
          <w:szCs w:val="20"/>
        </w:rPr>
        <w:t>Walworth County in 2016, and Kewanee County in 2017.</w:t>
      </w:r>
      <w:r w:rsidR="003F235F">
        <w:rPr>
          <w:rFonts w:ascii="Arial" w:eastAsia="Times New Roman" w:hAnsi="Arial" w:cs="Arial"/>
          <w:sz w:val="20"/>
          <w:szCs w:val="20"/>
        </w:rPr>
        <w:t xml:space="preserve">  </w:t>
      </w:r>
      <w:r w:rsidR="001B5509">
        <w:rPr>
          <w:rFonts w:ascii="Arial" w:eastAsia="Times New Roman" w:hAnsi="Arial" w:cs="Arial"/>
          <w:sz w:val="20"/>
          <w:szCs w:val="20"/>
        </w:rPr>
        <w:t>Chair Hilde Henkel suggested contacting Lance Pliml, County Executive, and th</w:t>
      </w:r>
      <w:r w:rsidR="001160BA">
        <w:rPr>
          <w:rFonts w:ascii="Arial" w:eastAsia="Times New Roman" w:hAnsi="Arial" w:cs="Arial"/>
          <w:sz w:val="20"/>
          <w:szCs w:val="20"/>
        </w:rPr>
        <w:t>e Marshfield Chamber of Commerce,</w:t>
      </w:r>
      <w:r w:rsidR="001160BA" w:rsidRPr="001160BA">
        <w:rPr>
          <w:rFonts w:ascii="Arial" w:eastAsia="Times New Roman" w:hAnsi="Arial" w:cs="Arial"/>
          <w:sz w:val="20"/>
          <w:szCs w:val="20"/>
        </w:rPr>
        <w:t xml:space="preserve"> </w:t>
      </w:r>
      <w:r w:rsidR="001160BA">
        <w:rPr>
          <w:rFonts w:ascii="Arial" w:eastAsia="Times New Roman" w:hAnsi="Arial" w:cs="Arial"/>
          <w:sz w:val="20"/>
          <w:szCs w:val="20"/>
        </w:rPr>
        <w:t>and other area economic leaders</w:t>
      </w:r>
      <w:r w:rsidR="001B5509">
        <w:rPr>
          <w:rFonts w:ascii="Arial" w:eastAsia="Times New Roman" w:hAnsi="Arial" w:cs="Arial"/>
          <w:sz w:val="20"/>
          <w:szCs w:val="20"/>
        </w:rPr>
        <w:t xml:space="preserve"> to discuss the potential interest of</w:t>
      </w:r>
      <w:r w:rsidR="003F235F">
        <w:rPr>
          <w:rFonts w:ascii="Arial" w:eastAsia="Times New Roman" w:hAnsi="Arial" w:cs="Arial"/>
          <w:sz w:val="20"/>
          <w:szCs w:val="20"/>
        </w:rPr>
        <w:t xml:space="preserve"> attending the informational meet</w:t>
      </w:r>
      <w:r w:rsidR="001160BA">
        <w:rPr>
          <w:rFonts w:ascii="Arial" w:eastAsia="Times New Roman" w:hAnsi="Arial" w:cs="Arial"/>
          <w:sz w:val="20"/>
          <w:szCs w:val="20"/>
        </w:rPr>
        <w:t>ing on April 2, 2014.</w:t>
      </w:r>
      <w:r w:rsidR="00DA0ADC">
        <w:rPr>
          <w:rFonts w:ascii="Arial" w:eastAsia="Times New Roman" w:hAnsi="Arial" w:cs="Arial"/>
          <w:sz w:val="20"/>
          <w:szCs w:val="20"/>
        </w:rPr>
        <w:t xml:space="preserve">  The Committee agreed that this would be good for the County and recommends that representatives from Wood County attend the informational meeting.</w:t>
      </w:r>
    </w:p>
    <w:p w:rsidR="001160BA" w:rsidRDefault="001160BA" w:rsidP="00494222">
      <w:pPr>
        <w:ind w:left="1080"/>
        <w:rPr>
          <w:rFonts w:ascii="Arial" w:eastAsia="Times New Roman" w:hAnsi="Arial" w:cs="Arial"/>
          <w:sz w:val="20"/>
          <w:szCs w:val="20"/>
        </w:rPr>
      </w:pPr>
    </w:p>
    <w:p w:rsidR="001160BA" w:rsidRPr="001160BA" w:rsidRDefault="001160BA" w:rsidP="001160BA">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 </w:t>
      </w:r>
      <w:r w:rsidRPr="001160BA">
        <w:rPr>
          <w:rFonts w:ascii="Arial" w:eastAsia="Times New Roman" w:hAnsi="Arial" w:cs="Arial"/>
          <w:sz w:val="20"/>
          <w:szCs w:val="20"/>
          <w:u w:val="single"/>
        </w:rPr>
        <w:t>Designer Drugs aka Club Drugs</w:t>
      </w:r>
    </w:p>
    <w:p w:rsidR="001160BA" w:rsidRDefault="001160BA" w:rsidP="001160BA">
      <w:pPr>
        <w:pStyle w:val="ListParagraph"/>
        <w:ind w:left="1080"/>
        <w:rPr>
          <w:rFonts w:ascii="Arial" w:eastAsia="Times New Roman" w:hAnsi="Arial" w:cs="Arial"/>
          <w:sz w:val="20"/>
          <w:szCs w:val="20"/>
          <w:u w:val="single"/>
        </w:rPr>
      </w:pPr>
    </w:p>
    <w:p w:rsidR="001160BA" w:rsidRDefault="001160BA" w:rsidP="001160BA">
      <w:pPr>
        <w:pStyle w:val="ListParagraph"/>
        <w:ind w:left="1080"/>
        <w:rPr>
          <w:rFonts w:ascii="Arial" w:eastAsia="Times New Roman" w:hAnsi="Arial" w:cs="Arial"/>
          <w:sz w:val="20"/>
          <w:szCs w:val="20"/>
        </w:rPr>
      </w:pPr>
      <w:r w:rsidRPr="001160BA">
        <w:rPr>
          <w:rFonts w:ascii="Arial" w:eastAsia="Times New Roman" w:hAnsi="Arial" w:cs="Arial"/>
          <w:sz w:val="20"/>
          <w:szCs w:val="20"/>
        </w:rPr>
        <w:t>Christine Hollar</w:t>
      </w:r>
      <w:r>
        <w:rPr>
          <w:rFonts w:ascii="Arial" w:eastAsia="Times New Roman" w:hAnsi="Arial" w:cs="Arial"/>
          <w:sz w:val="20"/>
          <w:szCs w:val="20"/>
        </w:rPr>
        <w:t xml:space="preserve">, </w:t>
      </w:r>
      <w:r w:rsidR="00BA5C65">
        <w:rPr>
          <w:rFonts w:ascii="Arial" w:eastAsia="Times New Roman" w:hAnsi="Arial" w:cs="Arial"/>
          <w:sz w:val="20"/>
          <w:szCs w:val="20"/>
        </w:rPr>
        <w:t xml:space="preserve">Wood County UW-Extension </w:t>
      </w:r>
      <w:r>
        <w:rPr>
          <w:rFonts w:ascii="Arial" w:eastAsia="Times New Roman" w:hAnsi="Arial" w:cs="Arial"/>
          <w:sz w:val="20"/>
          <w:szCs w:val="20"/>
        </w:rPr>
        <w:t xml:space="preserve">4-H Youth Development Educator and </w:t>
      </w:r>
      <w:r w:rsidR="00BA5C65">
        <w:rPr>
          <w:rFonts w:ascii="Arial" w:eastAsia="Times New Roman" w:hAnsi="Arial" w:cs="Arial"/>
          <w:sz w:val="20"/>
          <w:szCs w:val="20"/>
        </w:rPr>
        <w:t>Co-Chair</w:t>
      </w:r>
      <w:r>
        <w:rPr>
          <w:rFonts w:ascii="Arial" w:eastAsia="Times New Roman" w:hAnsi="Arial" w:cs="Arial"/>
          <w:sz w:val="20"/>
          <w:szCs w:val="20"/>
        </w:rPr>
        <w:t xml:space="preserve"> of the </w:t>
      </w:r>
      <w:r w:rsidR="00BA5C65">
        <w:rPr>
          <w:rFonts w:ascii="Arial" w:eastAsia="Times New Roman" w:hAnsi="Arial" w:cs="Arial"/>
          <w:sz w:val="20"/>
          <w:szCs w:val="20"/>
        </w:rPr>
        <w:t>Inner Wisconsin Coalition for Youth,</w:t>
      </w:r>
      <w:r>
        <w:rPr>
          <w:rFonts w:ascii="Arial" w:eastAsia="Times New Roman" w:hAnsi="Arial" w:cs="Arial"/>
          <w:sz w:val="20"/>
          <w:szCs w:val="20"/>
        </w:rPr>
        <w:t xml:space="preserve"> presented information on designer drugs.  These are synthetic drugs which are “manufactured” in homes and garages by making “a minor modification in the chemical structure of an existing drug, resulting in a new substance with similar pharmacologic effects, especially one created to achieve the same effect as a controlled or illegal drug.” (</w:t>
      </w:r>
      <w:r w:rsidRPr="001160BA">
        <w:rPr>
          <w:rFonts w:ascii="Arial" w:eastAsia="Times New Roman" w:hAnsi="Arial" w:cs="Arial"/>
          <w:i/>
          <w:sz w:val="20"/>
          <w:szCs w:val="20"/>
        </w:rPr>
        <w:t>dictionary.com</w:t>
      </w:r>
      <w:r w:rsidR="00BA5C65">
        <w:rPr>
          <w:rFonts w:ascii="Arial" w:eastAsia="Times New Roman" w:hAnsi="Arial" w:cs="Arial"/>
          <w:sz w:val="20"/>
          <w:szCs w:val="20"/>
        </w:rPr>
        <w:t xml:space="preserve">)  </w:t>
      </w:r>
      <w:proofErr w:type="gramStart"/>
      <w:r w:rsidR="00BA5C65">
        <w:rPr>
          <w:rFonts w:ascii="Arial" w:eastAsia="Times New Roman" w:hAnsi="Arial" w:cs="Arial"/>
          <w:sz w:val="20"/>
          <w:szCs w:val="20"/>
        </w:rPr>
        <w:t>There</w:t>
      </w:r>
      <w:proofErr w:type="gramEnd"/>
      <w:r w:rsidR="00BA5C65">
        <w:rPr>
          <w:rFonts w:ascii="Arial" w:eastAsia="Times New Roman" w:hAnsi="Arial" w:cs="Arial"/>
          <w:sz w:val="20"/>
          <w:szCs w:val="20"/>
        </w:rPr>
        <w:t xml:space="preserve"> </w:t>
      </w:r>
      <w:r>
        <w:rPr>
          <w:rFonts w:ascii="Arial" w:eastAsia="Times New Roman" w:hAnsi="Arial" w:cs="Arial"/>
          <w:sz w:val="20"/>
          <w:szCs w:val="20"/>
        </w:rPr>
        <w:t>is no quality control and drug</w:t>
      </w:r>
      <w:r w:rsidR="002F3AAF">
        <w:rPr>
          <w:rFonts w:ascii="Arial" w:eastAsia="Times New Roman" w:hAnsi="Arial" w:cs="Arial"/>
          <w:sz w:val="20"/>
          <w:szCs w:val="20"/>
        </w:rPr>
        <w:t>s</w:t>
      </w:r>
      <w:r>
        <w:rPr>
          <w:rFonts w:ascii="Arial" w:eastAsia="Times New Roman" w:hAnsi="Arial" w:cs="Arial"/>
          <w:sz w:val="20"/>
          <w:szCs w:val="20"/>
        </w:rPr>
        <w:t xml:space="preserve"> with unpredictable side effects are created.  There is no standard treatment plan when overdoses occur as emergency rooms do not know what was taken</w:t>
      </w:r>
      <w:r w:rsidR="002F3AAF">
        <w:rPr>
          <w:rFonts w:ascii="Arial" w:eastAsia="Times New Roman" w:hAnsi="Arial" w:cs="Arial"/>
          <w:sz w:val="20"/>
          <w:szCs w:val="20"/>
        </w:rPr>
        <w:t xml:space="preserve"> because drugs such as cocaine, morphine, marijuana have been altered.</w:t>
      </w:r>
      <w:r w:rsidR="00BA5C65">
        <w:rPr>
          <w:rFonts w:ascii="Arial" w:eastAsia="Times New Roman" w:hAnsi="Arial" w:cs="Arial"/>
          <w:sz w:val="20"/>
          <w:szCs w:val="20"/>
        </w:rPr>
        <w:t xml:space="preserve"> </w:t>
      </w:r>
      <w:r w:rsidR="002F3AAF">
        <w:rPr>
          <w:rFonts w:ascii="Arial" w:eastAsia="Times New Roman" w:hAnsi="Arial" w:cs="Arial"/>
          <w:sz w:val="20"/>
          <w:szCs w:val="20"/>
        </w:rPr>
        <w:t xml:space="preserve"> </w:t>
      </w:r>
      <w:r w:rsidR="00C33BAF">
        <w:rPr>
          <w:rFonts w:ascii="Arial" w:eastAsia="Times New Roman" w:hAnsi="Arial" w:cs="Arial"/>
          <w:sz w:val="20"/>
          <w:szCs w:val="20"/>
        </w:rPr>
        <w:t>Because of the potential dangers, r</w:t>
      </w:r>
      <w:r w:rsidR="002F3AAF">
        <w:rPr>
          <w:rFonts w:ascii="Arial" w:eastAsia="Times New Roman" w:hAnsi="Arial" w:cs="Arial"/>
          <w:sz w:val="20"/>
          <w:szCs w:val="20"/>
        </w:rPr>
        <w:t xml:space="preserve">ecent laws have been enacted to grant powers to law enforcement agencies to outlaw every designer drug on the street.  </w:t>
      </w:r>
      <w:proofErr w:type="spellStart"/>
      <w:r w:rsidR="002F3AAF">
        <w:rPr>
          <w:rFonts w:ascii="Arial" w:eastAsia="Times New Roman" w:hAnsi="Arial" w:cs="Arial"/>
          <w:sz w:val="20"/>
          <w:szCs w:val="20"/>
        </w:rPr>
        <w:t>Hollar’s</w:t>
      </w:r>
      <w:proofErr w:type="spellEnd"/>
      <w:r w:rsidR="002F3AAF">
        <w:rPr>
          <w:rFonts w:ascii="Arial" w:eastAsia="Times New Roman" w:hAnsi="Arial" w:cs="Arial"/>
          <w:sz w:val="20"/>
          <w:szCs w:val="20"/>
        </w:rPr>
        <w:t xml:space="preserve"> purpose is to provide information</w:t>
      </w:r>
      <w:r w:rsidR="00BA5C65">
        <w:rPr>
          <w:rFonts w:ascii="Arial" w:eastAsia="Times New Roman" w:hAnsi="Arial" w:cs="Arial"/>
          <w:sz w:val="20"/>
          <w:szCs w:val="20"/>
        </w:rPr>
        <w:t xml:space="preserve"> to area school counselors, teachers, principals and superintendents, and</w:t>
      </w:r>
      <w:r w:rsidR="002F3AAF">
        <w:rPr>
          <w:rFonts w:ascii="Arial" w:eastAsia="Times New Roman" w:hAnsi="Arial" w:cs="Arial"/>
          <w:sz w:val="20"/>
          <w:szCs w:val="20"/>
        </w:rPr>
        <w:t xml:space="preserve"> to anyone working with youth to train them to recognize the signs of potential drug use.</w:t>
      </w:r>
      <w:r w:rsidR="00C33BAF">
        <w:rPr>
          <w:rFonts w:ascii="Arial" w:eastAsia="Times New Roman" w:hAnsi="Arial" w:cs="Arial"/>
          <w:sz w:val="20"/>
          <w:szCs w:val="20"/>
        </w:rPr>
        <w:t xml:space="preserve">  The target age group of users is 14 to 23.</w:t>
      </w:r>
      <w:r w:rsidR="00BA5C65">
        <w:rPr>
          <w:rFonts w:ascii="Arial" w:eastAsia="Times New Roman" w:hAnsi="Arial" w:cs="Arial"/>
          <w:sz w:val="20"/>
          <w:szCs w:val="20"/>
        </w:rPr>
        <w:t xml:space="preserve">  Hollar was joined by Lacey </w:t>
      </w:r>
      <w:proofErr w:type="spellStart"/>
      <w:r w:rsidR="00BA5C65">
        <w:rPr>
          <w:rFonts w:ascii="Arial" w:eastAsia="Times New Roman" w:hAnsi="Arial" w:cs="Arial"/>
          <w:sz w:val="20"/>
          <w:szCs w:val="20"/>
        </w:rPr>
        <w:t>Stirk</w:t>
      </w:r>
      <w:proofErr w:type="spellEnd"/>
      <w:r w:rsidR="00BA5C65">
        <w:rPr>
          <w:rFonts w:ascii="Arial" w:eastAsia="Times New Roman" w:hAnsi="Arial" w:cs="Arial"/>
          <w:sz w:val="20"/>
          <w:szCs w:val="20"/>
        </w:rPr>
        <w:t xml:space="preserve">, an </w:t>
      </w:r>
      <w:proofErr w:type="spellStart"/>
      <w:r w:rsidR="00BA5C65">
        <w:rPr>
          <w:rFonts w:ascii="Arial" w:eastAsia="Times New Roman" w:hAnsi="Arial" w:cs="Arial"/>
          <w:sz w:val="20"/>
          <w:szCs w:val="20"/>
        </w:rPr>
        <w:t>Ameri</w:t>
      </w:r>
      <w:proofErr w:type="spellEnd"/>
      <w:r w:rsidR="00BA5C65">
        <w:rPr>
          <w:rFonts w:ascii="Arial" w:eastAsia="Times New Roman" w:hAnsi="Arial" w:cs="Arial"/>
          <w:sz w:val="20"/>
          <w:szCs w:val="20"/>
        </w:rPr>
        <w:t>-Corps member who provides assistance to the Coalition.</w:t>
      </w:r>
    </w:p>
    <w:p w:rsidR="002E77B6" w:rsidRDefault="002E77B6" w:rsidP="001160BA">
      <w:pPr>
        <w:pStyle w:val="ListParagraph"/>
        <w:ind w:left="1080"/>
        <w:rPr>
          <w:rFonts w:ascii="Arial" w:eastAsia="Times New Roman" w:hAnsi="Arial" w:cs="Arial"/>
          <w:sz w:val="20"/>
          <w:szCs w:val="20"/>
        </w:rPr>
      </w:pPr>
    </w:p>
    <w:p w:rsidR="002E77B6" w:rsidRPr="002E77B6" w:rsidRDefault="002E77B6" w:rsidP="002E77B6">
      <w:pPr>
        <w:pStyle w:val="ListParagraph"/>
        <w:numPr>
          <w:ilvl w:val="0"/>
          <w:numId w:val="1"/>
        </w:numPr>
        <w:rPr>
          <w:rFonts w:ascii="Arial" w:eastAsia="Times New Roman" w:hAnsi="Arial" w:cs="Arial"/>
          <w:b/>
          <w:sz w:val="20"/>
          <w:szCs w:val="20"/>
        </w:rPr>
      </w:pPr>
      <w:r w:rsidRPr="002E77B6">
        <w:rPr>
          <w:rFonts w:ascii="Arial" w:eastAsia="Times New Roman" w:hAnsi="Arial" w:cs="Arial"/>
          <w:b/>
          <w:sz w:val="20"/>
          <w:szCs w:val="20"/>
        </w:rPr>
        <w:t>Land Conservation</w:t>
      </w:r>
      <w:r w:rsidR="002D5B5F">
        <w:rPr>
          <w:rFonts w:ascii="Arial" w:eastAsia="Times New Roman" w:hAnsi="Arial" w:cs="Arial"/>
          <w:b/>
          <w:sz w:val="20"/>
          <w:szCs w:val="20"/>
        </w:rPr>
        <w:t>.</w:t>
      </w:r>
    </w:p>
    <w:p w:rsidR="001160BA" w:rsidRPr="001160BA" w:rsidRDefault="001160BA" w:rsidP="001160BA">
      <w:pPr>
        <w:rPr>
          <w:rFonts w:ascii="Arial" w:eastAsia="Times New Roman" w:hAnsi="Arial" w:cs="Arial"/>
          <w:sz w:val="20"/>
          <w:szCs w:val="20"/>
        </w:rPr>
      </w:pPr>
    </w:p>
    <w:p w:rsidR="009E1B4C" w:rsidRPr="00DA0ADC" w:rsidRDefault="002E77B6" w:rsidP="00DA0ADC">
      <w:pPr>
        <w:pStyle w:val="ListParagraph"/>
        <w:numPr>
          <w:ilvl w:val="0"/>
          <w:numId w:val="12"/>
        </w:numPr>
        <w:rPr>
          <w:rFonts w:ascii="Arial" w:eastAsia="Times New Roman" w:hAnsi="Arial" w:cs="Arial"/>
          <w:b/>
          <w:sz w:val="20"/>
          <w:szCs w:val="20"/>
        </w:rPr>
      </w:pPr>
      <w:r w:rsidRPr="00DA0ADC">
        <w:rPr>
          <w:rFonts w:ascii="Arial" w:eastAsia="Times New Roman" w:hAnsi="Arial" w:cs="Arial"/>
          <w:sz w:val="20"/>
          <w:szCs w:val="20"/>
          <w:u w:val="single"/>
        </w:rPr>
        <w:t xml:space="preserve">Central Wisconsin </w:t>
      </w:r>
      <w:proofErr w:type="spellStart"/>
      <w:r w:rsidRPr="00DA0ADC">
        <w:rPr>
          <w:rFonts w:ascii="Arial" w:eastAsia="Times New Roman" w:hAnsi="Arial" w:cs="Arial"/>
          <w:sz w:val="20"/>
          <w:szCs w:val="20"/>
          <w:u w:val="single"/>
        </w:rPr>
        <w:t>Windshed</w:t>
      </w:r>
      <w:proofErr w:type="spellEnd"/>
      <w:r w:rsidRPr="00DA0ADC">
        <w:rPr>
          <w:rFonts w:ascii="Arial" w:eastAsia="Times New Roman" w:hAnsi="Arial" w:cs="Arial"/>
          <w:sz w:val="20"/>
          <w:szCs w:val="20"/>
          <w:u w:val="single"/>
        </w:rPr>
        <w:t xml:space="preserve"> Partnership Group Update</w:t>
      </w:r>
    </w:p>
    <w:p w:rsidR="009E1B4C" w:rsidRDefault="009E1B4C" w:rsidP="009E1B4C">
      <w:pPr>
        <w:ind w:left="1080"/>
        <w:rPr>
          <w:rFonts w:ascii="Arial" w:eastAsia="Times New Roman" w:hAnsi="Arial" w:cs="Arial"/>
          <w:b/>
          <w:sz w:val="20"/>
          <w:szCs w:val="20"/>
        </w:rPr>
      </w:pPr>
    </w:p>
    <w:p w:rsidR="009E1B4C" w:rsidRPr="009E1B4C" w:rsidRDefault="002E77B6" w:rsidP="00DA0ADC">
      <w:pPr>
        <w:ind w:left="360" w:firstLine="720"/>
        <w:rPr>
          <w:rFonts w:ascii="Arial" w:eastAsia="Times New Roman" w:hAnsi="Arial" w:cs="Arial"/>
          <w:sz w:val="20"/>
          <w:szCs w:val="20"/>
        </w:rPr>
      </w:pPr>
      <w:r>
        <w:rPr>
          <w:rFonts w:ascii="Arial" w:eastAsia="Times New Roman" w:hAnsi="Arial" w:cs="Arial"/>
          <w:sz w:val="20"/>
          <w:szCs w:val="20"/>
        </w:rPr>
        <w:t>Shannon Rohde was unable to attend so the report will be moved to</w:t>
      </w:r>
      <w:r w:rsidR="00403626">
        <w:rPr>
          <w:rFonts w:ascii="Arial" w:eastAsia="Times New Roman" w:hAnsi="Arial" w:cs="Arial"/>
          <w:sz w:val="20"/>
          <w:szCs w:val="20"/>
        </w:rPr>
        <w:t xml:space="preserve"> the</w:t>
      </w:r>
      <w:r>
        <w:rPr>
          <w:rFonts w:ascii="Arial" w:eastAsia="Times New Roman" w:hAnsi="Arial" w:cs="Arial"/>
          <w:sz w:val="20"/>
          <w:szCs w:val="20"/>
        </w:rPr>
        <w:t xml:space="preserve"> March meeting.</w:t>
      </w:r>
    </w:p>
    <w:p w:rsidR="00744429" w:rsidRDefault="00744429" w:rsidP="001C6201">
      <w:pPr>
        <w:pStyle w:val="ListParagraph"/>
        <w:rPr>
          <w:rFonts w:ascii="Arial" w:eastAsia="Times New Roman" w:hAnsi="Arial" w:cs="Arial"/>
          <w:b/>
          <w:sz w:val="20"/>
          <w:szCs w:val="20"/>
        </w:rPr>
      </w:pPr>
    </w:p>
    <w:p w:rsidR="001E3164" w:rsidRDefault="001E3164" w:rsidP="001C6201">
      <w:pPr>
        <w:pStyle w:val="ListParagraph"/>
        <w:rPr>
          <w:rFonts w:ascii="Arial" w:eastAsia="Times New Roman" w:hAnsi="Arial" w:cs="Arial"/>
          <w:b/>
          <w:sz w:val="20"/>
          <w:szCs w:val="20"/>
        </w:rPr>
      </w:pPr>
    </w:p>
    <w:p w:rsidR="002E77B6" w:rsidRPr="00DA0ADC" w:rsidRDefault="002E77B6" w:rsidP="00DA0ADC">
      <w:pPr>
        <w:pStyle w:val="ListParagraph"/>
        <w:numPr>
          <w:ilvl w:val="0"/>
          <w:numId w:val="12"/>
        </w:numPr>
        <w:rPr>
          <w:rFonts w:ascii="Arial" w:eastAsia="Times New Roman" w:hAnsi="Arial" w:cs="Arial"/>
          <w:sz w:val="20"/>
          <w:szCs w:val="20"/>
        </w:rPr>
      </w:pPr>
      <w:r w:rsidRPr="00DA0ADC">
        <w:rPr>
          <w:rFonts w:ascii="Arial" w:eastAsia="Times New Roman" w:hAnsi="Arial" w:cs="Arial"/>
          <w:sz w:val="20"/>
          <w:szCs w:val="20"/>
          <w:u w:val="single"/>
        </w:rPr>
        <w:t>Approve Proclamation in Support of “Celebration of Grasslands Month”</w:t>
      </w:r>
    </w:p>
    <w:p w:rsidR="002E77B6" w:rsidRPr="002E77B6" w:rsidRDefault="002E77B6" w:rsidP="002E77B6">
      <w:pPr>
        <w:pStyle w:val="ListParagraph"/>
        <w:ind w:left="1440"/>
        <w:rPr>
          <w:rFonts w:ascii="Arial" w:eastAsia="Times New Roman" w:hAnsi="Arial" w:cs="Arial"/>
          <w:sz w:val="20"/>
          <w:szCs w:val="20"/>
        </w:rPr>
      </w:pPr>
    </w:p>
    <w:p w:rsidR="00742325" w:rsidRPr="00DA0ADC" w:rsidRDefault="002E77B6" w:rsidP="00DA0ADC">
      <w:pPr>
        <w:ind w:left="1080"/>
        <w:rPr>
          <w:rFonts w:ascii="Arial" w:eastAsia="Times New Roman" w:hAnsi="Arial" w:cs="Arial"/>
          <w:sz w:val="20"/>
          <w:szCs w:val="20"/>
        </w:rPr>
      </w:pPr>
      <w:r w:rsidRPr="00DA0ADC">
        <w:rPr>
          <w:rFonts w:ascii="Arial" w:eastAsia="Times New Roman" w:hAnsi="Arial" w:cs="Arial"/>
          <w:sz w:val="20"/>
          <w:szCs w:val="20"/>
        </w:rPr>
        <w:t xml:space="preserve">Jerry Storke presented a proclamation from the Golden Sands Resource Conservation &amp; Development Council, Inc. in support of the Celebration of Grasslands Month in April 2014.  This will be celebrated in conjunction with the </w:t>
      </w:r>
      <w:r w:rsidR="00DA0ADC">
        <w:rPr>
          <w:rFonts w:ascii="Arial" w:eastAsia="Times New Roman" w:hAnsi="Arial" w:cs="Arial"/>
          <w:sz w:val="20"/>
          <w:szCs w:val="20"/>
        </w:rPr>
        <w:t>P</w:t>
      </w:r>
      <w:r w:rsidRPr="00DA0ADC">
        <w:rPr>
          <w:rFonts w:ascii="Arial" w:eastAsia="Times New Roman" w:hAnsi="Arial" w:cs="Arial"/>
          <w:sz w:val="20"/>
          <w:szCs w:val="20"/>
        </w:rPr>
        <w:t xml:space="preserve">rairie </w:t>
      </w:r>
      <w:r w:rsidR="00DA0ADC">
        <w:rPr>
          <w:rFonts w:ascii="Arial" w:eastAsia="Times New Roman" w:hAnsi="Arial" w:cs="Arial"/>
          <w:sz w:val="20"/>
          <w:szCs w:val="20"/>
        </w:rPr>
        <w:t>C</w:t>
      </w:r>
      <w:r w:rsidRPr="00DA0ADC">
        <w:rPr>
          <w:rFonts w:ascii="Arial" w:eastAsia="Times New Roman" w:hAnsi="Arial" w:cs="Arial"/>
          <w:sz w:val="20"/>
          <w:szCs w:val="20"/>
        </w:rPr>
        <w:t xml:space="preserve">hicken </w:t>
      </w:r>
      <w:r w:rsidR="00DA0ADC">
        <w:rPr>
          <w:rFonts w:ascii="Arial" w:eastAsia="Times New Roman" w:hAnsi="Arial" w:cs="Arial"/>
          <w:sz w:val="20"/>
          <w:szCs w:val="20"/>
        </w:rPr>
        <w:t>F</w:t>
      </w:r>
      <w:r w:rsidRPr="00DA0ADC">
        <w:rPr>
          <w:rFonts w:ascii="Arial" w:eastAsia="Times New Roman" w:hAnsi="Arial" w:cs="Arial"/>
          <w:sz w:val="20"/>
          <w:szCs w:val="20"/>
        </w:rPr>
        <w:t>estival during the month of April.  Storke ask</w:t>
      </w:r>
      <w:r w:rsidR="00DA0ADC">
        <w:rPr>
          <w:rFonts w:ascii="Arial" w:eastAsia="Times New Roman" w:hAnsi="Arial" w:cs="Arial"/>
          <w:sz w:val="20"/>
          <w:szCs w:val="20"/>
        </w:rPr>
        <w:t>ed the Committee for support and to submit</w:t>
      </w:r>
      <w:r w:rsidRPr="00DA0ADC">
        <w:rPr>
          <w:rFonts w:ascii="Arial" w:eastAsia="Times New Roman" w:hAnsi="Arial" w:cs="Arial"/>
          <w:sz w:val="20"/>
          <w:szCs w:val="20"/>
        </w:rPr>
        <w:t xml:space="preserve"> this to the County Board at the March meeting.</w:t>
      </w:r>
    </w:p>
    <w:p w:rsidR="00B84272" w:rsidRDefault="00B84272" w:rsidP="002E77B6">
      <w:pPr>
        <w:pStyle w:val="ListParagraph"/>
        <w:ind w:left="1440"/>
        <w:rPr>
          <w:rFonts w:ascii="Arial" w:eastAsia="Times New Roman" w:hAnsi="Arial" w:cs="Arial"/>
          <w:sz w:val="20"/>
          <w:szCs w:val="20"/>
        </w:rPr>
      </w:pPr>
    </w:p>
    <w:p w:rsidR="00B84272" w:rsidRDefault="00B84272" w:rsidP="002E77B6">
      <w:pPr>
        <w:pStyle w:val="ListParagraph"/>
        <w:ind w:left="1440"/>
        <w:rPr>
          <w:rFonts w:ascii="Arial" w:eastAsia="Times New Roman" w:hAnsi="Arial" w:cs="Arial"/>
          <w:sz w:val="20"/>
          <w:szCs w:val="20"/>
        </w:rPr>
      </w:pPr>
    </w:p>
    <w:p w:rsidR="00B84272" w:rsidRPr="00D831F3" w:rsidRDefault="00B84272" w:rsidP="00B84272">
      <w:pPr>
        <w:pStyle w:val="ListParagraph"/>
        <w:pBdr>
          <w:top w:val="single" w:sz="4" w:space="1" w:color="auto"/>
          <w:left w:val="single" w:sz="4" w:space="0" w:color="auto"/>
          <w:bottom w:val="single" w:sz="4" w:space="1" w:color="auto"/>
          <w:right w:val="single" w:sz="4" w:space="4" w:color="auto"/>
        </w:pBdr>
        <w:ind w:left="0"/>
        <w:rPr>
          <w:rFonts w:ascii="Arial" w:eastAsia="Times New Roman" w:hAnsi="Arial" w:cs="Arial"/>
          <w:i/>
          <w:sz w:val="20"/>
          <w:szCs w:val="20"/>
        </w:rPr>
      </w:pPr>
      <w:proofErr w:type="gramStart"/>
      <w:r>
        <w:rPr>
          <w:rFonts w:ascii="Arial" w:eastAsia="Times New Roman" w:hAnsi="Arial" w:cs="Arial"/>
          <w:i/>
          <w:sz w:val="20"/>
          <w:szCs w:val="20"/>
        </w:rPr>
        <w:t>Motion by Ken</w:t>
      </w:r>
      <w:r w:rsidR="00EC6BB9">
        <w:rPr>
          <w:rFonts w:ascii="Arial" w:eastAsia="Times New Roman" w:hAnsi="Arial" w:cs="Arial"/>
          <w:i/>
          <w:sz w:val="20"/>
          <w:szCs w:val="20"/>
        </w:rPr>
        <w:t>neth</w:t>
      </w:r>
      <w:r>
        <w:rPr>
          <w:rFonts w:ascii="Arial" w:eastAsia="Times New Roman" w:hAnsi="Arial" w:cs="Arial"/>
          <w:i/>
          <w:sz w:val="20"/>
          <w:szCs w:val="20"/>
        </w:rPr>
        <w:t xml:space="preserve"> Curry to approve the proclamation in support of the “Celebration of Grasslands Month” and to forward to the County Board to request their support.</w:t>
      </w:r>
      <w:proofErr w:type="gramEnd"/>
      <w:r>
        <w:rPr>
          <w:rFonts w:ascii="Arial" w:eastAsia="Times New Roman" w:hAnsi="Arial" w:cs="Arial"/>
          <w:i/>
          <w:sz w:val="20"/>
          <w:szCs w:val="20"/>
        </w:rPr>
        <w:t xml:space="preserve">  </w:t>
      </w:r>
      <w:proofErr w:type="gramStart"/>
      <w:r>
        <w:rPr>
          <w:rFonts w:ascii="Arial" w:eastAsia="Times New Roman" w:hAnsi="Arial" w:cs="Arial"/>
          <w:i/>
          <w:sz w:val="20"/>
          <w:szCs w:val="20"/>
        </w:rPr>
        <w:t>Second by Harvey Petersen.</w:t>
      </w:r>
      <w:proofErr w:type="gramEnd"/>
      <w:r>
        <w:rPr>
          <w:rFonts w:ascii="Arial" w:eastAsia="Times New Roman" w:hAnsi="Arial" w:cs="Arial"/>
          <w:i/>
          <w:sz w:val="20"/>
          <w:szCs w:val="20"/>
        </w:rPr>
        <w:t xml:space="preserve">  Motion carried unanimously.</w:t>
      </w:r>
    </w:p>
    <w:p w:rsidR="00B84272" w:rsidRDefault="00B84272" w:rsidP="00B84272">
      <w:pPr>
        <w:pStyle w:val="ListParagraph"/>
        <w:rPr>
          <w:rFonts w:ascii="Arial" w:eastAsia="Times New Roman" w:hAnsi="Arial" w:cs="Arial"/>
          <w:b/>
          <w:sz w:val="20"/>
          <w:szCs w:val="20"/>
        </w:rPr>
      </w:pPr>
    </w:p>
    <w:p w:rsidR="00742325" w:rsidRPr="001E3164" w:rsidRDefault="00742325" w:rsidP="001E3164">
      <w:pPr>
        <w:ind w:left="1080"/>
        <w:rPr>
          <w:rFonts w:ascii="Arial" w:eastAsia="Times New Roman" w:hAnsi="Arial" w:cs="Arial"/>
          <w:sz w:val="20"/>
          <w:szCs w:val="20"/>
        </w:rPr>
      </w:pPr>
    </w:p>
    <w:p w:rsidR="001C6201" w:rsidRPr="00B84272" w:rsidRDefault="00B84272" w:rsidP="00DA0ADC">
      <w:pPr>
        <w:numPr>
          <w:ilvl w:val="0"/>
          <w:numId w:val="12"/>
        </w:numPr>
        <w:rPr>
          <w:rFonts w:ascii="Arial" w:eastAsia="Times New Roman" w:hAnsi="Arial" w:cs="Arial"/>
          <w:sz w:val="20"/>
          <w:szCs w:val="20"/>
          <w:u w:val="single"/>
        </w:rPr>
      </w:pPr>
      <w:r w:rsidRPr="00B84272">
        <w:rPr>
          <w:rFonts w:ascii="Arial" w:eastAsia="Times New Roman" w:hAnsi="Arial" w:cs="Arial"/>
          <w:sz w:val="20"/>
          <w:szCs w:val="20"/>
          <w:u w:val="single"/>
        </w:rPr>
        <w:t xml:space="preserve">Golden Sands RC &amp; D Council </w:t>
      </w:r>
      <w:r w:rsidR="002541C5">
        <w:rPr>
          <w:rFonts w:ascii="Arial" w:eastAsia="Times New Roman" w:hAnsi="Arial" w:cs="Arial"/>
          <w:sz w:val="20"/>
          <w:szCs w:val="20"/>
          <w:u w:val="single"/>
        </w:rPr>
        <w:t>M</w:t>
      </w:r>
      <w:r w:rsidRPr="00B84272">
        <w:rPr>
          <w:rFonts w:ascii="Arial" w:eastAsia="Times New Roman" w:hAnsi="Arial" w:cs="Arial"/>
          <w:sz w:val="20"/>
          <w:szCs w:val="20"/>
          <w:u w:val="single"/>
        </w:rPr>
        <w:t xml:space="preserve">eeting </w:t>
      </w:r>
      <w:r w:rsidR="002541C5">
        <w:rPr>
          <w:rFonts w:ascii="Arial" w:eastAsia="Times New Roman" w:hAnsi="Arial" w:cs="Arial"/>
          <w:sz w:val="20"/>
          <w:szCs w:val="20"/>
          <w:u w:val="single"/>
        </w:rPr>
        <w:t>U</w:t>
      </w:r>
      <w:r w:rsidRPr="00B84272">
        <w:rPr>
          <w:rFonts w:ascii="Arial" w:eastAsia="Times New Roman" w:hAnsi="Arial" w:cs="Arial"/>
          <w:sz w:val="20"/>
          <w:szCs w:val="20"/>
          <w:u w:val="single"/>
        </w:rPr>
        <w:t>pda</w:t>
      </w:r>
      <w:r>
        <w:rPr>
          <w:rFonts w:ascii="Arial" w:eastAsia="Times New Roman" w:hAnsi="Arial" w:cs="Arial"/>
          <w:sz w:val="20"/>
          <w:szCs w:val="20"/>
          <w:u w:val="single"/>
        </w:rPr>
        <w:t>te</w:t>
      </w:r>
    </w:p>
    <w:p w:rsidR="00C00120" w:rsidRDefault="00C00120" w:rsidP="00C00120">
      <w:pPr>
        <w:ind w:left="360"/>
        <w:rPr>
          <w:rFonts w:ascii="Arial" w:eastAsia="Times New Roman" w:hAnsi="Arial" w:cs="Arial"/>
          <w:b/>
          <w:sz w:val="20"/>
          <w:szCs w:val="20"/>
        </w:rPr>
      </w:pPr>
    </w:p>
    <w:p w:rsidR="006E00A3" w:rsidRPr="00DA0ADC" w:rsidRDefault="00B84272" w:rsidP="00DA0ADC">
      <w:pPr>
        <w:ind w:left="1080"/>
        <w:rPr>
          <w:rFonts w:ascii="Arial" w:eastAsia="Times New Roman" w:hAnsi="Arial" w:cs="Arial"/>
          <w:sz w:val="20"/>
          <w:szCs w:val="20"/>
        </w:rPr>
      </w:pPr>
      <w:r w:rsidRPr="00DA0ADC">
        <w:rPr>
          <w:rFonts w:ascii="Arial" w:eastAsia="Times New Roman" w:hAnsi="Arial" w:cs="Arial"/>
          <w:sz w:val="20"/>
          <w:szCs w:val="20"/>
        </w:rPr>
        <w:t xml:space="preserve">Jerry Storke provided copies of </w:t>
      </w:r>
      <w:r w:rsidR="009052FD" w:rsidRPr="00DA0ADC">
        <w:rPr>
          <w:rFonts w:ascii="Arial" w:eastAsia="Times New Roman" w:hAnsi="Arial" w:cs="Arial"/>
          <w:sz w:val="20"/>
          <w:szCs w:val="20"/>
        </w:rPr>
        <w:t xml:space="preserve">promotional </w:t>
      </w:r>
      <w:r w:rsidRPr="00DA0ADC">
        <w:rPr>
          <w:rFonts w:ascii="Arial" w:eastAsia="Times New Roman" w:hAnsi="Arial" w:cs="Arial"/>
          <w:sz w:val="20"/>
          <w:szCs w:val="20"/>
        </w:rPr>
        <w:t>brochure</w:t>
      </w:r>
      <w:r w:rsidR="009052FD" w:rsidRPr="00DA0ADC">
        <w:rPr>
          <w:rFonts w:ascii="Arial" w:eastAsia="Times New Roman" w:hAnsi="Arial" w:cs="Arial"/>
          <w:sz w:val="20"/>
          <w:szCs w:val="20"/>
        </w:rPr>
        <w:t>s, “Aquatic Invaders in the Classroom!” and “2014 Central Wisconsin Prairie Chicken Festival.”  He also received a copy of a DVD, “Silent Invaders” which can be used in classrooms for in</w:t>
      </w:r>
      <w:r w:rsidR="009843AB" w:rsidRPr="00DA0ADC">
        <w:rPr>
          <w:rFonts w:ascii="Arial" w:eastAsia="Times New Roman" w:hAnsi="Arial" w:cs="Arial"/>
          <w:sz w:val="20"/>
          <w:szCs w:val="20"/>
        </w:rPr>
        <w:t>struction on aquatic invaders and how they affect Wisconsin waters.  Copies will</w:t>
      </w:r>
      <w:r w:rsidR="00DA0ADC">
        <w:rPr>
          <w:rFonts w:ascii="Arial" w:eastAsia="Times New Roman" w:hAnsi="Arial" w:cs="Arial"/>
          <w:sz w:val="20"/>
          <w:szCs w:val="20"/>
        </w:rPr>
        <w:t xml:space="preserve"> soon</w:t>
      </w:r>
      <w:r w:rsidR="009843AB" w:rsidRPr="00DA0ADC">
        <w:rPr>
          <w:rFonts w:ascii="Arial" w:eastAsia="Times New Roman" w:hAnsi="Arial" w:cs="Arial"/>
          <w:sz w:val="20"/>
          <w:szCs w:val="20"/>
        </w:rPr>
        <w:t xml:space="preserve"> be available in the Land Conservation office and at public libraries.</w:t>
      </w:r>
    </w:p>
    <w:p w:rsidR="009052FD" w:rsidRDefault="009052FD" w:rsidP="00B84272">
      <w:pPr>
        <w:pStyle w:val="ListParagraph"/>
        <w:ind w:left="1080" w:firstLine="360"/>
        <w:rPr>
          <w:rFonts w:ascii="Arial" w:eastAsia="Times New Roman" w:hAnsi="Arial" w:cs="Arial"/>
          <w:sz w:val="20"/>
          <w:szCs w:val="20"/>
        </w:rPr>
      </w:pPr>
    </w:p>
    <w:p w:rsidR="009052FD" w:rsidRPr="006E00A3" w:rsidRDefault="009052FD" w:rsidP="00B84272">
      <w:pPr>
        <w:pStyle w:val="ListParagraph"/>
        <w:ind w:left="1080" w:firstLine="360"/>
        <w:rPr>
          <w:rFonts w:ascii="Arial" w:eastAsia="Times New Roman" w:hAnsi="Arial" w:cs="Arial"/>
          <w:b/>
          <w:sz w:val="20"/>
          <w:szCs w:val="20"/>
        </w:rPr>
      </w:pPr>
    </w:p>
    <w:p w:rsidR="009843AB" w:rsidRPr="009843AB" w:rsidRDefault="009843AB" w:rsidP="00DA0ADC">
      <w:pPr>
        <w:pStyle w:val="ListParagraph"/>
        <w:numPr>
          <w:ilvl w:val="0"/>
          <w:numId w:val="12"/>
        </w:numPr>
        <w:rPr>
          <w:rFonts w:ascii="Arial" w:eastAsia="Times New Roman" w:hAnsi="Arial" w:cs="Arial"/>
          <w:sz w:val="20"/>
          <w:szCs w:val="20"/>
        </w:rPr>
      </w:pPr>
      <w:r>
        <w:rPr>
          <w:rFonts w:ascii="Arial" w:eastAsia="Times New Roman" w:hAnsi="Arial" w:cs="Arial"/>
          <w:sz w:val="20"/>
          <w:szCs w:val="20"/>
          <w:u w:val="single"/>
        </w:rPr>
        <w:t xml:space="preserve">Wisconsin Land and Water Conservation Association Conference </w:t>
      </w:r>
      <w:r w:rsidR="005D212B" w:rsidRPr="009843AB">
        <w:rPr>
          <w:rFonts w:ascii="Arial" w:eastAsia="Times New Roman" w:hAnsi="Arial" w:cs="Arial"/>
          <w:sz w:val="20"/>
          <w:szCs w:val="20"/>
          <w:u w:val="single"/>
        </w:rPr>
        <w:t xml:space="preserve"> </w:t>
      </w:r>
    </w:p>
    <w:p w:rsidR="009843AB" w:rsidRDefault="009843AB" w:rsidP="009843AB">
      <w:pPr>
        <w:pStyle w:val="ListParagraph"/>
        <w:ind w:left="1440"/>
        <w:rPr>
          <w:rFonts w:ascii="Arial" w:eastAsia="Times New Roman" w:hAnsi="Arial" w:cs="Arial"/>
          <w:sz w:val="20"/>
          <w:szCs w:val="20"/>
        </w:rPr>
      </w:pPr>
    </w:p>
    <w:p w:rsidR="006E00A3" w:rsidRPr="00DA0ADC" w:rsidRDefault="009843AB" w:rsidP="00DA0ADC">
      <w:pPr>
        <w:ind w:left="1080"/>
        <w:rPr>
          <w:rFonts w:ascii="Arial" w:eastAsia="Times New Roman" w:hAnsi="Arial" w:cs="Arial"/>
          <w:sz w:val="20"/>
          <w:szCs w:val="20"/>
        </w:rPr>
      </w:pPr>
      <w:r w:rsidRPr="00DA0ADC">
        <w:rPr>
          <w:rFonts w:ascii="Arial" w:eastAsia="Times New Roman" w:hAnsi="Arial" w:cs="Arial"/>
          <w:sz w:val="20"/>
          <w:szCs w:val="20"/>
        </w:rPr>
        <w:t xml:space="preserve">The 61st Annual Conference will be held on March 10-12, 2014 in Appleton, WI.  Ruth Moody will be attending along with two or three </w:t>
      </w:r>
      <w:r w:rsidR="00DA0ADC">
        <w:rPr>
          <w:rFonts w:ascii="Arial" w:eastAsia="Times New Roman" w:hAnsi="Arial" w:cs="Arial"/>
          <w:sz w:val="20"/>
          <w:szCs w:val="20"/>
        </w:rPr>
        <w:t xml:space="preserve">Land Conservation </w:t>
      </w:r>
      <w:r w:rsidRPr="00DA0ADC">
        <w:rPr>
          <w:rFonts w:ascii="Arial" w:eastAsia="Times New Roman" w:hAnsi="Arial" w:cs="Arial"/>
          <w:sz w:val="20"/>
          <w:szCs w:val="20"/>
        </w:rPr>
        <w:t>staff members.</w:t>
      </w:r>
    </w:p>
    <w:p w:rsidR="002D5B5F" w:rsidRDefault="002D5B5F" w:rsidP="009843AB">
      <w:pPr>
        <w:pStyle w:val="ListParagraph"/>
        <w:ind w:left="1440"/>
        <w:rPr>
          <w:rFonts w:ascii="Arial" w:eastAsia="Times New Roman" w:hAnsi="Arial" w:cs="Arial"/>
          <w:sz w:val="20"/>
          <w:szCs w:val="20"/>
        </w:rPr>
      </w:pPr>
    </w:p>
    <w:p w:rsidR="002D5B5F" w:rsidRDefault="002D5B5F" w:rsidP="009843AB">
      <w:pPr>
        <w:pStyle w:val="ListParagraph"/>
        <w:ind w:left="1440"/>
        <w:rPr>
          <w:rFonts w:ascii="Arial" w:eastAsia="Times New Roman" w:hAnsi="Arial" w:cs="Arial"/>
          <w:sz w:val="20"/>
          <w:szCs w:val="20"/>
        </w:rPr>
      </w:pPr>
      <w:r>
        <w:rPr>
          <w:rFonts w:ascii="Arial" w:eastAsia="Times New Roman" w:hAnsi="Arial" w:cs="Arial"/>
          <w:sz w:val="20"/>
          <w:szCs w:val="20"/>
        </w:rPr>
        <w:lastRenderedPageBreak/>
        <w:t xml:space="preserve">Storke announced that the Friends of Mill Creek will hold its annual meeting on February 26, 2014 to elect officers.  Mill Creek is still on the impaired waters list.  Teal </w:t>
      </w:r>
      <w:proofErr w:type="spellStart"/>
      <w:r>
        <w:rPr>
          <w:rFonts w:ascii="Arial" w:eastAsia="Times New Roman" w:hAnsi="Arial" w:cs="Arial"/>
          <w:sz w:val="20"/>
          <w:szCs w:val="20"/>
        </w:rPr>
        <w:t>Fyksen</w:t>
      </w:r>
      <w:proofErr w:type="spellEnd"/>
      <w:r>
        <w:rPr>
          <w:rFonts w:ascii="Arial" w:eastAsia="Times New Roman" w:hAnsi="Arial" w:cs="Arial"/>
          <w:sz w:val="20"/>
          <w:szCs w:val="20"/>
        </w:rPr>
        <w:t xml:space="preserve"> </w:t>
      </w:r>
      <w:r w:rsidR="00BD7C57">
        <w:rPr>
          <w:rFonts w:ascii="Arial" w:eastAsia="Times New Roman" w:hAnsi="Arial" w:cs="Arial"/>
          <w:sz w:val="20"/>
          <w:szCs w:val="20"/>
        </w:rPr>
        <w:t>will</w:t>
      </w:r>
      <w:r>
        <w:rPr>
          <w:rFonts w:ascii="Arial" w:eastAsia="Times New Roman" w:hAnsi="Arial" w:cs="Arial"/>
          <w:sz w:val="20"/>
          <w:szCs w:val="20"/>
        </w:rPr>
        <w:t xml:space="preserve"> work with this group</w:t>
      </w:r>
      <w:r w:rsidR="002541C5">
        <w:rPr>
          <w:rFonts w:ascii="Arial" w:eastAsia="Times New Roman" w:hAnsi="Arial" w:cs="Arial"/>
          <w:sz w:val="20"/>
          <w:szCs w:val="20"/>
        </w:rPr>
        <w:t xml:space="preserve"> educating people on </w:t>
      </w:r>
      <w:r w:rsidR="00BD7C57">
        <w:rPr>
          <w:rFonts w:ascii="Arial" w:eastAsia="Times New Roman" w:hAnsi="Arial" w:cs="Arial"/>
          <w:sz w:val="20"/>
          <w:szCs w:val="20"/>
        </w:rPr>
        <w:t>rotational grazing</w:t>
      </w:r>
      <w:r w:rsidR="002541C5">
        <w:rPr>
          <w:rFonts w:ascii="Arial" w:eastAsia="Times New Roman" w:hAnsi="Arial" w:cs="Arial"/>
          <w:sz w:val="20"/>
          <w:szCs w:val="20"/>
        </w:rPr>
        <w:t xml:space="preserve">. </w:t>
      </w:r>
    </w:p>
    <w:p w:rsidR="005D212B" w:rsidRPr="005D212B" w:rsidRDefault="005D212B" w:rsidP="005D212B">
      <w:pPr>
        <w:pStyle w:val="ListParagraph"/>
        <w:ind w:left="360" w:firstLine="720"/>
        <w:rPr>
          <w:rFonts w:ascii="Arial" w:eastAsia="Times New Roman" w:hAnsi="Arial" w:cs="Arial"/>
          <w:sz w:val="20"/>
          <w:szCs w:val="20"/>
        </w:rPr>
      </w:pPr>
    </w:p>
    <w:p w:rsidR="00664315" w:rsidRPr="00DA0ADC" w:rsidRDefault="002D5B5F" w:rsidP="00DA0ADC">
      <w:pPr>
        <w:pStyle w:val="ListParagraph"/>
        <w:numPr>
          <w:ilvl w:val="0"/>
          <w:numId w:val="1"/>
        </w:numPr>
        <w:rPr>
          <w:rFonts w:ascii="Arial" w:eastAsia="Times New Roman" w:hAnsi="Arial" w:cs="Arial"/>
          <w:sz w:val="20"/>
          <w:szCs w:val="20"/>
        </w:rPr>
      </w:pPr>
      <w:r w:rsidRPr="00DA0ADC">
        <w:rPr>
          <w:rFonts w:ascii="Arial" w:eastAsia="Times New Roman" w:hAnsi="Arial" w:cs="Arial"/>
          <w:b/>
          <w:sz w:val="20"/>
          <w:szCs w:val="20"/>
        </w:rPr>
        <w:t>Planning &amp; Zoning</w:t>
      </w:r>
      <w:r w:rsidR="00D831F3" w:rsidRPr="00DA0ADC">
        <w:rPr>
          <w:rFonts w:ascii="Arial" w:eastAsia="Times New Roman" w:hAnsi="Arial" w:cs="Arial"/>
          <w:b/>
          <w:sz w:val="20"/>
          <w:szCs w:val="20"/>
        </w:rPr>
        <w:t xml:space="preserve"> </w:t>
      </w:r>
    </w:p>
    <w:p w:rsidR="00664315" w:rsidRDefault="00664315" w:rsidP="00664315">
      <w:pPr>
        <w:ind w:left="360" w:firstLine="360"/>
        <w:rPr>
          <w:rFonts w:ascii="Arial" w:eastAsia="Times New Roman" w:hAnsi="Arial" w:cs="Arial"/>
          <w:sz w:val="20"/>
          <w:szCs w:val="20"/>
        </w:rPr>
      </w:pPr>
    </w:p>
    <w:p w:rsidR="00664315" w:rsidRPr="00024C44" w:rsidRDefault="002D5B5F" w:rsidP="00DA0ADC">
      <w:pPr>
        <w:pStyle w:val="ListParagraph"/>
        <w:numPr>
          <w:ilvl w:val="0"/>
          <w:numId w:val="14"/>
        </w:numPr>
        <w:rPr>
          <w:rFonts w:ascii="Arial" w:eastAsia="Times New Roman" w:hAnsi="Arial" w:cs="Arial"/>
          <w:sz w:val="20"/>
          <w:szCs w:val="20"/>
          <w:u w:val="single"/>
        </w:rPr>
      </w:pPr>
      <w:r w:rsidRPr="00DA0ADC">
        <w:rPr>
          <w:rFonts w:ascii="Arial" w:eastAsia="Times New Roman" w:hAnsi="Arial" w:cs="Arial"/>
          <w:sz w:val="20"/>
          <w:szCs w:val="20"/>
          <w:u w:val="single"/>
        </w:rPr>
        <w:t xml:space="preserve">Consider resolution to amend the budgets of Planning &amp; Zoning and Surveyor for transfer of </w:t>
      </w:r>
      <w:r w:rsidRPr="00024C44">
        <w:rPr>
          <w:rFonts w:ascii="Arial" w:eastAsia="Times New Roman" w:hAnsi="Arial" w:cs="Arial"/>
          <w:sz w:val="20"/>
          <w:szCs w:val="20"/>
          <w:u w:val="single"/>
        </w:rPr>
        <w:t>available appropriations from Surveyor to Planning &amp; Zoning</w:t>
      </w:r>
    </w:p>
    <w:p w:rsidR="002541C5" w:rsidRPr="00DC490D" w:rsidRDefault="002541C5" w:rsidP="002541C5">
      <w:pPr>
        <w:ind w:left="1080"/>
        <w:rPr>
          <w:rFonts w:ascii="Arial" w:eastAsia="Times New Roman" w:hAnsi="Arial" w:cs="Arial"/>
          <w:i/>
          <w:sz w:val="20"/>
          <w:szCs w:val="20"/>
          <w:u w:val="single"/>
        </w:rPr>
      </w:pPr>
    </w:p>
    <w:p w:rsidR="002541C5" w:rsidRPr="002541C5" w:rsidRDefault="002541C5" w:rsidP="007845EE">
      <w:pPr>
        <w:ind w:left="1080"/>
        <w:rPr>
          <w:rFonts w:ascii="Arial" w:eastAsia="Times New Roman" w:hAnsi="Arial" w:cs="Arial"/>
          <w:sz w:val="20"/>
          <w:szCs w:val="20"/>
        </w:rPr>
      </w:pPr>
      <w:r w:rsidRPr="002541C5">
        <w:rPr>
          <w:rFonts w:ascii="Arial" w:eastAsia="Times New Roman" w:hAnsi="Arial" w:cs="Arial"/>
          <w:sz w:val="20"/>
          <w:szCs w:val="20"/>
        </w:rPr>
        <w:t>Jason</w:t>
      </w:r>
      <w:r>
        <w:rPr>
          <w:rFonts w:ascii="Arial" w:eastAsia="Times New Roman" w:hAnsi="Arial" w:cs="Arial"/>
          <w:sz w:val="20"/>
          <w:szCs w:val="20"/>
        </w:rPr>
        <w:t xml:space="preserve"> Grueneberg provide</w:t>
      </w:r>
      <w:r w:rsidR="00C5548C">
        <w:rPr>
          <w:rFonts w:ascii="Arial" w:eastAsia="Times New Roman" w:hAnsi="Arial" w:cs="Arial"/>
          <w:sz w:val="20"/>
          <w:szCs w:val="20"/>
        </w:rPr>
        <w:t>d</w:t>
      </w:r>
      <w:r>
        <w:rPr>
          <w:rFonts w:ascii="Arial" w:eastAsia="Times New Roman" w:hAnsi="Arial" w:cs="Arial"/>
          <w:sz w:val="20"/>
          <w:szCs w:val="20"/>
        </w:rPr>
        <w:t xml:space="preserve"> a copy of a resolution requesting the budgets of Planning &amp; Zoning and the Surveyor be amended to transfer unused funds from the Surveyor to Planning &amp; Zoning for the purpose of paying the accumulated vacation expenditure from the recent retirement of the Planning &amp; Zoning Director.</w:t>
      </w:r>
    </w:p>
    <w:p w:rsidR="002541C5" w:rsidRPr="007845EE" w:rsidRDefault="002541C5" w:rsidP="007845EE">
      <w:pPr>
        <w:rPr>
          <w:rFonts w:ascii="Arial" w:eastAsia="Times New Roman" w:hAnsi="Arial" w:cs="Arial"/>
          <w:sz w:val="20"/>
          <w:szCs w:val="20"/>
        </w:rPr>
      </w:pPr>
    </w:p>
    <w:p w:rsidR="002541C5" w:rsidRPr="00D831F3" w:rsidRDefault="002541C5" w:rsidP="002541C5">
      <w:pPr>
        <w:pStyle w:val="ListParagraph"/>
        <w:pBdr>
          <w:top w:val="single" w:sz="4" w:space="1" w:color="auto"/>
          <w:left w:val="single" w:sz="4" w:space="0" w:color="auto"/>
          <w:bottom w:val="single" w:sz="4" w:space="1" w:color="auto"/>
          <w:right w:val="single" w:sz="4" w:space="4" w:color="auto"/>
        </w:pBdr>
        <w:ind w:left="0"/>
        <w:rPr>
          <w:rFonts w:ascii="Arial" w:eastAsia="Times New Roman" w:hAnsi="Arial" w:cs="Arial"/>
          <w:i/>
          <w:sz w:val="20"/>
          <w:szCs w:val="20"/>
        </w:rPr>
      </w:pPr>
      <w:proofErr w:type="gramStart"/>
      <w:r>
        <w:rPr>
          <w:rFonts w:ascii="Arial" w:eastAsia="Times New Roman" w:hAnsi="Arial" w:cs="Arial"/>
          <w:i/>
          <w:sz w:val="20"/>
          <w:szCs w:val="20"/>
        </w:rPr>
        <w:t>Motion by William Winch to approve amending the budgets</w:t>
      </w:r>
      <w:r w:rsidR="00C5548C">
        <w:rPr>
          <w:rFonts w:ascii="Arial" w:eastAsia="Times New Roman" w:hAnsi="Arial" w:cs="Arial"/>
          <w:i/>
          <w:sz w:val="20"/>
          <w:szCs w:val="20"/>
        </w:rPr>
        <w:t xml:space="preserve"> of Planning &amp; Zoning and Surve</w:t>
      </w:r>
      <w:r>
        <w:rPr>
          <w:rFonts w:ascii="Arial" w:eastAsia="Times New Roman" w:hAnsi="Arial" w:cs="Arial"/>
          <w:i/>
          <w:sz w:val="20"/>
          <w:szCs w:val="20"/>
        </w:rPr>
        <w:t>yor for transfer of available appropriations from the Surveyor budget to the Planning &amp; Zo</w:t>
      </w:r>
      <w:r w:rsidR="00EC6BB9">
        <w:rPr>
          <w:rFonts w:ascii="Arial" w:eastAsia="Times New Roman" w:hAnsi="Arial" w:cs="Arial"/>
          <w:i/>
          <w:sz w:val="20"/>
          <w:szCs w:val="20"/>
        </w:rPr>
        <w:t>n</w:t>
      </w:r>
      <w:r>
        <w:rPr>
          <w:rFonts w:ascii="Arial" w:eastAsia="Times New Roman" w:hAnsi="Arial" w:cs="Arial"/>
          <w:i/>
          <w:sz w:val="20"/>
          <w:szCs w:val="20"/>
        </w:rPr>
        <w:t>ing budget.</w:t>
      </w:r>
      <w:proofErr w:type="gramEnd"/>
      <w:r>
        <w:rPr>
          <w:rFonts w:ascii="Arial" w:eastAsia="Times New Roman" w:hAnsi="Arial" w:cs="Arial"/>
          <w:i/>
          <w:sz w:val="20"/>
          <w:szCs w:val="20"/>
        </w:rPr>
        <w:t xml:space="preserve">  </w:t>
      </w:r>
      <w:proofErr w:type="gramStart"/>
      <w:r>
        <w:rPr>
          <w:rFonts w:ascii="Arial" w:eastAsia="Times New Roman" w:hAnsi="Arial" w:cs="Arial"/>
          <w:i/>
          <w:sz w:val="20"/>
          <w:szCs w:val="20"/>
        </w:rPr>
        <w:t xml:space="preserve">Second by </w:t>
      </w:r>
      <w:r w:rsidR="00EC6BB9">
        <w:rPr>
          <w:rFonts w:ascii="Arial" w:eastAsia="Times New Roman" w:hAnsi="Arial" w:cs="Arial"/>
          <w:i/>
          <w:sz w:val="20"/>
          <w:szCs w:val="20"/>
        </w:rPr>
        <w:t>Kenneth Curry</w:t>
      </w:r>
      <w:r>
        <w:rPr>
          <w:rFonts w:ascii="Arial" w:eastAsia="Times New Roman" w:hAnsi="Arial" w:cs="Arial"/>
          <w:i/>
          <w:sz w:val="20"/>
          <w:szCs w:val="20"/>
        </w:rPr>
        <w:t>.</w:t>
      </w:r>
      <w:proofErr w:type="gramEnd"/>
      <w:r>
        <w:rPr>
          <w:rFonts w:ascii="Arial" w:eastAsia="Times New Roman" w:hAnsi="Arial" w:cs="Arial"/>
          <w:i/>
          <w:sz w:val="20"/>
          <w:szCs w:val="20"/>
        </w:rPr>
        <w:t xml:space="preserve">  Motion carried unanimously.</w:t>
      </w:r>
    </w:p>
    <w:p w:rsidR="002D5B5F" w:rsidRDefault="002D5B5F" w:rsidP="002D5B5F">
      <w:pPr>
        <w:rPr>
          <w:rFonts w:ascii="Arial" w:eastAsia="Times New Roman" w:hAnsi="Arial" w:cs="Arial"/>
          <w:sz w:val="20"/>
          <w:szCs w:val="20"/>
          <w:u w:val="single"/>
        </w:rPr>
      </w:pPr>
    </w:p>
    <w:p w:rsidR="00EC6BB9" w:rsidRPr="007845EE" w:rsidRDefault="00EC6BB9" w:rsidP="007845EE">
      <w:pPr>
        <w:pStyle w:val="ListParagraph"/>
        <w:numPr>
          <w:ilvl w:val="0"/>
          <w:numId w:val="14"/>
        </w:numPr>
        <w:rPr>
          <w:rFonts w:ascii="Arial" w:eastAsia="Times New Roman" w:hAnsi="Arial" w:cs="Arial"/>
          <w:sz w:val="20"/>
          <w:szCs w:val="20"/>
        </w:rPr>
      </w:pPr>
      <w:r w:rsidRPr="007845EE">
        <w:rPr>
          <w:rFonts w:ascii="Arial" w:eastAsia="Times New Roman" w:hAnsi="Arial" w:cs="Arial"/>
          <w:sz w:val="20"/>
          <w:szCs w:val="20"/>
          <w:u w:val="single"/>
        </w:rPr>
        <w:t>Update on Department Staffing</w:t>
      </w:r>
      <w:r w:rsidRPr="007845EE">
        <w:rPr>
          <w:rFonts w:ascii="Arial" w:eastAsia="Times New Roman" w:hAnsi="Arial" w:cs="Arial"/>
          <w:sz w:val="20"/>
          <w:szCs w:val="20"/>
        </w:rPr>
        <w:t>.</w:t>
      </w:r>
    </w:p>
    <w:p w:rsidR="00EC6BB9" w:rsidRDefault="00EC6BB9" w:rsidP="00EC6BB9">
      <w:pPr>
        <w:rPr>
          <w:rFonts w:ascii="Arial" w:eastAsia="Times New Roman" w:hAnsi="Arial" w:cs="Arial"/>
          <w:sz w:val="20"/>
          <w:szCs w:val="20"/>
        </w:rPr>
      </w:pPr>
    </w:p>
    <w:p w:rsidR="00EC6BB9" w:rsidRDefault="00EC6BB9" w:rsidP="007845EE">
      <w:pPr>
        <w:ind w:left="1080"/>
        <w:rPr>
          <w:rFonts w:ascii="Arial" w:eastAsia="Times New Roman" w:hAnsi="Arial" w:cs="Arial"/>
          <w:sz w:val="20"/>
          <w:szCs w:val="20"/>
        </w:rPr>
      </w:pPr>
      <w:r>
        <w:rPr>
          <w:rFonts w:ascii="Arial" w:eastAsia="Times New Roman" w:hAnsi="Arial" w:cs="Arial"/>
          <w:sz w:val="20"/>
          <w:szCs w:val="20"/>
        </w:rPr>
        <w:t xml:space="preserve">The Planning &amp; Zoning Office is operating with one less person.  The planner position has not been filled, yet.  The JDQ for the planner position and the GIS position have been submitted to Carlson </w:t>
      </w:r>
      <w:proofErr w:type="spellStart"/>
      <w:r>
        <w:rPr>
          <w:rFonts w:ascii="Arial" w:eastAsia="Times New Roman" w:hAnsi="Arial" w:cs="Arial"/>
          <w:sz w:val="20"/>
          <w:szCs w:val="20"/>
        </w:rPr>
        <w:t>Dettman</w:t>
      </w:r>
      <w:proofErr w:type="spellEnd"/>
      <w:r>
        <w:rPr>
          <w:rFonts w:ascii="Arial" w:eastAsia="Times New Roman" w:hAnsi="Arial" w:cs="Arial"/>
          <w:sz w:val="20"/>
          <w:szCs w:val="20"/>
        </w:rPr>
        <w:t xml:space="preserve"> for review as some of the Land Records responsibilities of the planner position have been shifted to the GIS position.  In addition, the planner position is no longer a supervisory position.  These changes would allow the planner to focus on planning projects.  Grueneberg hoped that th</w:t>
      </w:r>
      <w:r w:rsidR="007845EE">
        <w:rPr>
          <w:rFonts w:ascii="Arial" w:eastAsia="Times New Roman" w:hAnsi="Arial" w:cs="Arial"/>
          <w:sz w:val="20"/>
          <w:szCs w:val="20"/>
        </w:rPr>
        <w:t>e</w:t>
      </w:r>
      <w:r>
        <w:rPr>
          <w:rFonts w:ascii="Arial" w:eastAsia="Times New Roman" w:hAnsi="Arial" w:cs="Arial"/>
          <w:sz w:val="20"/>
          <w:szCs w:val="20"/>
        </w:rPr>
        <w:t xml:space="preserve"> position would be posted by the next meeting.</w:t>
      </w:r>
    </w:p>
    <w:p w:rsidR="00DC490D" w:rsidRDefault="00DC490D" w:rsidP="00EC6BB9">
      <w:pPr>
        <w:ind w:left="1080"/>
        <w:rPr>
          <w:rFonts w:ascii="Arial" w:eastAsia="Times New Roman" w:hAnsi="Arial" w:cs="Arial"/>
          <w:sz w:val="20"/>
          <w:szCs w:val="20"/>
        </w:rPr>
      </w:pPr>
    </w:p>
    <w:p w:rsidR="00DC490D" w:rsidRPr="000C7374" w:rsidRDefault="00DC490D" w:rsidP="007845EE">
      <w:pPr>
        <w:pStyle w:val="ListParagraph"/>
        <w:numPr>
          <w:ilvl w:val="0"/>
          <w:numId w:val="14"/>
        </w:numPr>
        <w:rPr>
          <w:rFonts w:ascii="Arial" w:eastAsia="Times New Roman" w:hAnsi="Arial" w:cs="Arial"/>
          <w:sz w:val="20"/>
          <w:szCs w:val="20"/>
          <w:u w:val="single"/>
        </w:rPr>
      </w:pPr>
      <w:r>
        <w:rPr>
          <w:rFonts w:ascii="Arial" w:eastAsia="Times New Roman" w:hAnsi="Arial" w:cs="Arial"/>
          <w:sz w:val="20"/>
          <w:szCs w:val="20"/>
        </w:rPr>
        <w:t xml:space="preserve"> </w:t>
      </w:r>
      <w:r w:rsidRPr="000C7374">
        <w:rPr>
          <w:rFonts w:ascii="Arial" w:eastAsia="Times New Roman" w:hAnsi="Arial" w:cs="Arial"/>
          <w:sz w:val="20"/>
          <w:szCs w:val="20"/>
          <w:u w:val="single"/>
        </w:rPr>
        <w:t xml:space="preserve">Discuss Private Onsite Waste Treatment Systems Notice Wording </w:t>
      </w:r>
    </w:p>
    <w:p w:rsidR="00DC490D" w:rsidRDefault="00DC490D" w:rsidP="00DC490D">
      <w:pPr>
        <w:rPr>
          <w:rFonts w:ascii="Arial" w:eastAsia="Times New Roman" w:hAnsi="Arial" w:cs="Arial"/>
          <w:sz w:val="20"/>
          <w:szCs w:val="20"/>
        </w:rPr>
      </w:pPr>
    </w:p>
    <w:p w:rsidR="00DC490D" w:rsidRPr="000C7374" w:rsidRDefault="00DC490D" w:rsidP="007845EE">
      <w:pPr>
        <w:ind w:left="1080"/>
        <w:rPr>
          <w:rFonts w:ascii="Arial" w:eastAsia="Times New Roman" w:hAnsi="Arial" w:cs="Arial"/>
          <w:sz w:val="20"/>
          <w:szCs w:val="20"/>
        </w:rPr>
      </w:pPr>
      <w:r>
        <w:rPr>
          <w:rFonts w:ascii="Arial" w:eastAsia="Times New Roman" w:hAnsi="Arial" w:cs="Arial"/>
          <w:sz w:val="20"/>
          <w:szCs w:val="20"/>
        </w:rPr>
        <w:t xml:space="preserve">The Committee referred to Attachment D of the Planning &amp; Zoning packet.  William Winch asked how does the property owner know if the proof of service is recorded since that is done electronically by the service </w:t>
      </w:r>
      <w:proofErr w:type="gramStart"/>
      <w:r>
        <w:rPr>
          <w:rFonts w:ascii="Arial" w:eastAsia="Times New Roman" w:hAnsi="Arial" w:cs="Arial"/>
          <w:sz w:val="20"/>
          <w:szCs w:val="20"/>
        </w:rPr>
        <w:t>provider</w:t>
      </w:r>
      <w:r w:rsidR="000C7374">
        <w:rPr>
          <w:rFonts w:ascii="Arial" w:eastAsia="Times New Roman" w:hAnsi="Arial" w:cs="Arial"/>
          <w:sz w:val="20"/>
          <w:szCs w:val="20"/>
        </w:rPr>
        <w:t>?</w:t>
      </w:r>
      <w:proofErr w:type="gramEnd"/>
      <w:r>
        <w:rPr>
          <w:rFonts w:ascii="Arial" w:eastAsia="Times New Roman" w:hAnsi="Arial" w:cs="Arial"/>
          <w:sz w:val="20"/>
          <w:szCs w:val="20"/>
        </w:rPr>
        <w:t xml:space="preserve">    Kenneth Curry suggested that the card be changed to include a </w:t>
      </w:r>
      <w:r w:rsidR="000C7374">
        <w:rPr>
          <w:rFonts w:ascii="Arial" w:eastAsia="Times New Roman" w:hAnsi="Arial" w:cs="Arial"/>
          <w:sz w:val="20"/>
          <w:szCs w:val="20"/>
        </w:rPr>
        <w:t>phrase</w:t>
      </w:r>
      <w:r>
        <w:rPr>
          <w:rFonts w:ascii="Arial" w:eastAsia="Times New Roman" w:hAnsi="Arial" w:cs="Arial"/>
          <w:sz w:val="20"/>
          <w:szCs w:val="20"/>
        </w:rPr>
        <w:t>, such as “</w:t>
      </w:r>
      <w:r w:rsidRPr="000C7374">
        <w:rPr>
          <w:rFonts w:ascii="Arial" w:eastAsia="Times New Roman" w:hAnsi="Arial" w:cs="Arial"/>
          <w:b/>
          <w:sz w:val="20"/>
          <w:szCs w:val="20"/>
        </w:rPr>
        <w:t>To verify that your system servicing has been recorded</w:t>
      </w:r>
      <w:r>
        <w:rPr>
          <w:rFonts w:ascii="Arial" w:eastAsia="Times New Roman" w:hAnsi="Arial" w:cs="Arial"/>
          <w:sz w:val="20"/>
          <w:szCs w:val="20"/>
        </w:rPr>
        <w:t xml:space="preserve">, </w:t>
      </w:r>
      <w:r w:rsidRPr="000C7374">
        <w:rPr>
          <w:rFonts w:ascii="Arial" w:eastAsia="Times New Roman" w:hAnsi="Arial" w:cs="Arial"/>
          <w:i/>
          <w:sz w:val="20"/>
          <w:szCs w:val="20"/>
        </w:rPr>
        <w:t>you may call</w:t>
      </w:r>
      <w:r w:rsidR="000C7374" w:rsidRPr="000C7374">
        <w:rPr>
          <w:rFonts w:ascii="Arial" w:eastAsia="Times New Roman" w:hAnsi="Arial" w:cs="Arial"/>
          <w:i/>
          <w:sz w:val="20"/>
          <w:szCs w:val="20"/>
        </w:rPr>
        <w:t xml:space="preserve"> </w:t>
      </w:r>
      <w:r w:rsidRPr="000C7374">
        <w:rPr>
          <w:rFonts w:ascii="Arial" w:eastAsia="Times New Roman" w:hAnsi="Arial" w:cs="Arial"/>
          <w:i/>
          <w:sz w:val="20"/>
          <w:szCs w:val="20"/>
        </w:rPr>
        <w:t>715-421-8466</w:t>
      </w:r>
      <w:r w:rsidR="000C7374" w:rsidRPr="000C7374">
        <w:rPr>
          <w:rFonts w:ascii="Arial" w:eastAsia="Times New Roman" w:hAnsi="Arial" w:cs="Arial"/>
          <w:i/>
          <w:sz w:val="20"/>
          <w:szCs w:val="20"/>
        </w:rPr>
        <w:t xml:space="preserve"> </w:t>
      </w:r>
      <w:r w:rsidRPr="000C7374">
        <w:rPr>
          <w:rFonts w:ascii="Arial" w:eastAsia="Times New Roman" w:hAnsi="Arial" w:cs="Arial"/>
          <w:i/>
          <w:sz w:val="20"/>
          <w:szCs w:val="20"/>
        </w:rPr>
        <w:t xml:space="preserve">or visit our website </w:t>
      </w:r>
      <w:hyperlink r:id="rId9" w:history="1">
        <w:r w:rsidR="000C7374" w:rsidRPr="00401DF6">
          <w:rPr>
            <w:rStyle w:val="Hyperlink"/>
            <w:rFonts w:ascii="Arial" w:eastAsia="Times New Roman" w:hAnsi="Arial" w:cs="Arial"/>
            <w:i/>
            <w:sz w:val="20"/>
            <w:szCs w:val="20"/>
          </w:rPr>
          <w:t>www.co.wood.wi.us/Departments/PZ/CodeEnforcement.aspx</w:t>
        </w:r>
      </w:hyperlink>
      <w:r w:rsidR="000C7374">
        <w:rPr>
          <w:rFonts w:ascii="Arial" w:eastAsia="Times New Roman" w:hAnsi="Arial" w:cs="Arial"/>
          <w:i/>
          <w:sz w:val="20"/>
          <w:szCs w:val="20"/>
        </w:rPr>
        <w:t xml:space="preserve"> if you have any questions regarding this notice.”   </w:t>
      </w:r>
      <w:r w:rsidR="000C7374" w:rsidRPr="000C7374">
        <w:rPr>
          <w:rFonts w:ascii="Arial" w:eastAsia="Times New Roman" w:hAnsi="Arial" w:cs="Arial"/>
          <w:sz w:val="20"/>
          <w:szCs w:val="20"/>
        </w:rPr>
        <w:t>It was also suggested that the property owner be sure they receive a receipt as proof that the service was provided and paid for.</w:t>
      </w:r>
    </w:p>
    <w:p w:rsidR="002D5B5F" w:rsidRPr="002D5B5F" w:rsidRDefault="002D5B5F" w:rsidP="002D5B5F">
      <w:pPr>
        <w:rPr>
          <w:rFonts w:ascii="Arial" w:eastAsia="Times New Roman" w:hAnsi="Arial" w:cs="Arial"/>
          <w:sz w:val="20"/>
          <w:szCs w:val="20"/>
          <w:u w:val="single"/>
        </w:rPr>
      </w:pPr>
    </w:p>
    <w:p w:rsidR="00664315" w:rsidRPr="007845EE" w:rsidRDefault="00EC6BB9" w:rsidP="007845EE">
      <w:pPr>
        <w:pStyle w:val="ListParagraph"/>
        <w:numPr>
          <w:ilvl w:val="0"/>
          <w:numId w:val="1"/>
        </w:numPr>
        <w:rPr>
          <w:rFonts w:ascii="Arial" w:eastAsia="Times New Roman" w:hAnsi="Arial" w:cs="Arial"/>
          <w:sz w:val="20"/>
          <w:szCs w:val="20"/>
        </w:rPr>
      </w:pPr>
      <w:r w:rsidRPr="007845EE">
        <w:rPr>
          <w:rFonts w:ascii="Arial" w:eastAsia="Times New Roman" w:hAnsi="Arial" w:cs="Arial"/>
          <w:b/>
          <w:sz w:val="20"/>
          <w:szCs w:val="20"/>
        </w:rPr>
        <w:t>Economic Development</w:t>
      </w:r>
      <w:r w:rsidR="00664315" w:rsidRPr="007845EE">
        <w:rPr>
          <w:rFonts w:ascii="Arial" w:eastAsia="Times New Roman" w:hAnsi="Arial" w:cs="Arial"/>
          <w:sz w:val="20"/>
          <w:szCs w:val="20"/>
        </w:rPr>
        <w:t>.</w:t>
      </w:r>
    </w:p>
    <w:p w:rsidR="00664315" w:rsidRDefault="00664315" w:rsidP="00664315">
      <w:pPr>
        <w:rPr>
          <w:rFonts w:ascii="Arial" w:eastAsia="Times New Roman" w:hAnsi="Arial" w:cs="Arial"/>
          <w:sz w:val="20"/>
          <w:szCs w:val="20"/>
        </w:rPr>
      </w:pPr>
    </w:p>
    <w:p w:rsidR="00EC6BB9" w:rsidRDefault="00EC6BB9" w:rsidP="00EC6BB9">
      <w:pPr>
        <w:pStyle w:val="ListParagraph"/>
        <w:numPr>
          <w:ilvl w:val="0"/>
          <w:numId w:val="7"/>
        </w:numPr>
        <w:rPr>
          <w:rFonts w:ascii="Arial" w:eastAsia="Times New Roman" w:hAnsi="Arial" w:cs="Arial"/>
          <w:sz w:val="20"/>
          <w:szCs w:val="20"/>
          <w:u w:val="single"/>
        </w:rPr>
      </w:pPr>
      <w:r w:rsidRPr="00DD0B8B">
        <w:rPr>
          <w:rFonts w:ascii="Arial" w:eastAsia="Times New Roman" w:hAnsi="Arial" w:cs="Arial"/>
          <w:sz w:val="20"/>
          <w:szCs w:val="20"/>
          <w:u w:val="single"/>
        </w:rPr>
        <w:t>Central Housing Region Update on Funding Available to Wood County Property Owners for  Housing Repairs</w:t>
      </w:r>
    </w:p>
    <w:p w:rsidR="00DD0B8B" w:rsidRPr="00DD0B8B" w:rsidRDefault="00DD0B8B" w:rsidP="00DD0B8B">
      <w:pPr>
        <w:pStyle w:val="ListParagraph"/>
        <w:ind w:left="1080"/>
        <w:rPr>
          <w:rFonts w:ascii="Arial" w:eastAsia="Times New Roman" w:hAnsi="Arial" w:cs="Arial"/>
          <w:sz w:val="20"/>
          <w:szCs w:val="20"/>
          <w:u w:val="single"/>
        </w:rPr>
      </w:pPr>
    </w:p>
    <w:p w:rsidR="00664315" w:rsidRDefault="00DD0B8B" w:rsidP="00DD0B8B">
      <w:pPr>
        <w:ind w:left="1080"/>
        <w:rPr>
          <w:rFonts w:ascii="Arial" w:eastAsia="Times New Roman" w:hAnsi="Arial" w:cs="Arial"/>
          <w:sz w:val="20"/>
          <w:szCs w:val="20"/>
        </w:rPr>
      </w:pPr>
      <w:r>
        <w:rPr>
          <w:rFonts w:ascii="Arial" w:eastAsia="Times New Roman" w:hAnsi="Arial" w:cs="Arial"/>
          <w:sz w:val="20"/>
          <w:szCs w:val="20"/>
        </w:rPr>
        <w:t xml:space="preserve">The </w:t>
      </w:r>
      <w:r w:rsidR="00586726">
        <w:rPr>
          <w:rFonts w:ascii="Arial" w:eastAsia="Times New Roman" w:hAnsi="Arial" w:cs="Arial"/>
          <w:sz w:val="20"/>
          <w:szCs w:val="20"/>
        </w:rPr>
        <w:t xml:space="preserve">Central Housing Region </w:t>
      </w:r>
      <w:r>
        <w:rPr>
          <w:rFonts w:ascii="Arial" w:eastAsia="Times New Roman" w:hAnsi="Arial" w:cs="Arial"/>
          <w:sz w:val="20"/>
          <w:szCs w:val="20"/>
        </w:rPr>
        <w:t>consortium for Wisconsin counties will provide $200,000 for home repairs for Wood County residents.  The cap on the repairs is $20,000-$30,000</w:t>
      </w:r>
      <w:r w:rsidR="007845EE">
        <w:rPr>
          <w:rFonts w:ascii="Arial" w:eastAsia="Times New Roman" w:hAnsi="Arial" w:cs="Arial"/>
          <w:sz w:val="20"/>
          <w:szCs w:val="20"/>
        </w:rPr>
        <w:t xml:space="preserve"> </w:t>
      </w:r>
      <w:r w:rsidR="00586726">
        <w:rPr>
          <w:rFonts w:ascii="Arial" w:eastAsia="Times New Roman" w:hAnsi="Arial" w:cs="Arial"/>
          <w:sz w:val="20"/>
          <w:szCs w:val="20"/>
        </w:rPr>
        <w:t>per project</w:t>
      </w:r>
      <w:r>
        <w:rPr>
          <w:rFonts w:ascii="Arial" w:eastAsia="Times New Roman" w:hAnsi="Arial" w:cs="Arial"/>
          <w:sz w:val="20"/>
          <w:szCs w:val="20"/>
        </w:rPr>
        <w:t>.</w:t>
      </w:r>
      <w:r w:rsidR="00203B36">
        <w:rPr>
          <w:rFonts w:ascii="Arial" w:eastAsia="Times New Roman" w:hAnsi="Arial" w:cs="Arial"/>
          <w:sz w:val="20"/>
          <w:szCs w:val="20"/>
        </w:rPr>
        <w:t xml:space="preserve">  The funds are paid back upon the sale of the house. Promotional materials will be mailed out next week.</w:t>
      </w:r>
      <w:r>
        <w:rPr>
          <w:rFonts w:ascii="Arial" w:eastAsia="Times New Roman" w:hAnsi="Arial" w:cs="Arial"/>
          <w:sz w:val="20"/>
          <w:szCs w:val="20"/>
        </w:rPr>
        <w:t xml:space="preserve">  These funds may be used for window replacement, roof repair or replacement, septic repairs, and could also cover emergencies such as furnace replacement.  Juneau County is serving as the lead county on this project and will be reviewing the applications.</w:t>
      </w:r>
      <w:r w:rsidR="00203B36">
        <w:rPr>
          <w:rFonts w:ascii="Arial" w:eastAsia="Times New Roman" w:hAnsi="Arial" w:cs="Arial"/>
          <w:sz w:val="20"/>
          <w:szCs w:val="20"/>
        </w:rPr>
        <w:t xml:space="preserve">  Grueneberg will monitor the applications from Wood County prior to sending out additional promotional materials since the need could be greater than the availability of funds.</w:t>
      </w:r>
    </w:p>
    <w:p w:rsidR="00332027" w:rsidRDefault="00332027" w:rsidP="00DD0B8B">
      <w:pPr>
        <w:ind w:left="1080"/>
        <w:rPr>
          <w:rFonts w:ascii="Arial" w:eastAsia="Times New Roman" w:hAnsi="Arial" w:cs="Arial"/>
          <w:sz w:val="20"/>
          <w:szCs w:val="20"/>
        </w:rPr>
      </w:pPr>
    </w:p>
    <w:p w:rsidR="00CD0E34" w:rsidRPr="00CD0E34" w:rsidRDefault="00332027" w:rsidP="007845EE">
      <w:pPr>
        <w:pStyle w:val="ListParagraph"/>
        <w:numPr>
          <w:ilvl w:val="0"/>
          <w:numId w:val="1"/>
        </w:numPr>
        <w:ind w:right="-20"/>
        <w:rPr>
          <w:rFonts w:ascii="Arial" w:eastAsia="Arial" w:hAnsi="Arial" w:cs="Arial"/>
          <w:b/>
          <w:bCs/>
          <w:spacing w:val="1"/>
          <w:sz w:val="20"/>
          <w:szCs w:val="20"/>
        </w:rPr>
      </w:pPr>
      <w:r w:rsidRPr="00332027">
        <w:rPr>
          <w:rFonts w:ascii="Arial" w:eastAsia="Arial" w:hAnsi="Arial" w:cs="Arial"/>
          <w:b/>
          <w:bCs/>
          <w:sz w:val="20"/>
          <w:szCs w:val="20"/>
        </w:rPr>
        <w:t>Clos</w:t>
      </w:r>
      <w:r w:rsidRPr="00332027">
        <w:rPr>
          <w:rFonts w:ascii="Arial" w:eastAsia="Arial" w:hAnsi="Arial" w:cs="Arial"/>
          <w:b/>
          <w:bCs/>
          <w:spacing w:val="-1"/>
          <w:sz w:val="20"/>
          <w:szCs w:val="20"/>
        </w:rPr>
        <w:t>e</w:t>
      </w:r>
      <w:r w:rsidRPr="00332027">
        <w:rPr>
          <w:rFonts w:ascii="Arial" w:eastAsia="Arial" w:hAnsi="Arial" w:cs="Arial"/>
          <w:b/>
          <w:bCs/>
          <w:sz w:val="20"/>
          <w:szCs w:val="20"/>
        </w:rPr>
        <w:t>d</w:t>
      </w:r>
      <w:r w:rsidRPr="00332027">
        <w:rPr>
          <w:rFonts w:ascii="Arial" w:eastAsia="Arial" w:hAnsi="Arial" w:cs="Arial"/>
          <w:b/>
          <w:bCs/>
          <w:spacing w:val="-5"/>
          <w:sz w:val="20"/>
          <w:szCs w:val="20"/>
        </w:rPr>
        <w:t xml:space="preserve"> </w:t>
      </w:r>
      <w:r w:rsidRPr="00332027">
        <w:rPr>
          <w:rFonts w:ascii="Arial" w:eastAsia="Arial" w:hAnsi="Arial" w:cs="Arial"/>
          <w:b/>
          <w:bCs/>
          <w:spacing w:val="-1"/>
          <w:sz w:val="20"/>
          <w:szCs w:val="20"/>
        </w:rPr>
        <w:t>S</w:t>
      </w:r>
      <w:r w:rsidRPr="00332027">
        <w:rPr>
          <w:rFonts w:ascii="Arial" w:eastAsia="Arial" w:hAnsi="Arial" w:cs="Arial"/>
          <w:b/>
          <w:bCs/>
          <w:sz w:val="20"/>
          <w:szCs w:val="20"/>
        </w:rPr>
        <w:t>e</w:t>
      </w:r>
      <w:r w:rsidRPr="00332027">
        <w:rPr>
          <w:rFonts w:ascii="Arial" w:eastAsia="Arial" w:hAnsi="Arial" w:cs="Arial"/>
          <w:b/>
          <w:bCs/>
          <w:spacing w:val="1"/>
          <w:sz w:val="20"/>
          <w:szCs w:val="20"/>
        </w:rPr>
        <w:t>s</w:t>
      </w:r>
      <w:r w:rsidRPr="00332027">
        <w:rPr>
          <w:rFonts w:ascii="Arial" w:eastAsia="Arial" w:hAnsi="Arial" w:cs="Arial"/>
          <w:b/>
          <w:bCs/>
          <w:sz w:val="20"/>
          <w:szCs w:val="20"/>
        </w:rPr>
        <w:t>sion</w:t>
      </w:r>
    </w:p>
    <w:p w:rsidR="00CD0E34" w:rsidRPr="00CD0E34" w:rsidRDefault="00CD0E34" w:rsidP="00CD0E34">
      <w:pPr>
        <w:pStyle w:val="ListParagraph"/>
        <w:ind w:left="360" w:right="-20"/>
        <w:rPr>
          <w:rFonts w:ascii="Arial" w:eastAsia="Arial" w:hAnsi="Arial" w:cs="Arial"/>
          <w:b/>
          <w:bCs/>
          <w:spacing w:val="1"/>
          <w:sz w:val="20"/>
          <w:szCs w:val="20"/>
        </w:rPr>
      </w:pPr>
    </w:p>
    <w:p w:rsidR="00332027" w:rsidRPr="00FA31EC" w:rsidRDefault="00332027" w:rsidP="00FA31EC">
      <w:pPr>
        <w:pStyle w:val="ListParagraph"/>
        <w:numPr>
          <w:ilvl w:val="0"/>
          <w:numId w:val="11"/>
        </w:numPr>
        <w:ind w:right="-20"/>
        <w:rPr>
          <w:rFonts w:ascii="Arial" w:eastAsia="Arial" w:hAnsi="Arial" w:cs="Arial"/>
          <w:sz w:val="20"/>
          <w:szCs w:val="20"/>
          <w:u w:val="single"/>
        </w:rPr>
      </w:pPr>
      <w:r w:rsidRPr="00FA31EC">
        <w:rPr>
          <w:rFonts w:ascii="Arial" w:eastAsia="Arial" w:hAnsi="Arial" w:cs="Arial"/>
          <w:b/>
          <w:bCs/>
          <w:sz w:val="20"/>
          <w:szCs w:val="20"/>
          <w:u w:val="single"/>
        </w:rPr>
        <w:t>Performance</w:t>
      </w:r>
      <w:r w:rsidRPr="00FA31EC">
        <w:rPr>
          <w:rFonts w:ascii="Arial" w:eastAsia="Arial" w:hAnsi="Arial" w:cs="Arial"/>
          <w:b/>
          <w:bCs/>
          <w:spacing w:val="-3"/>
          <w:sz w:val="20"/>
          <w:szCs w:val="20"/>
          <w:u w:val="single"/>
        </w:rPr>
        <w:t xml:space="preserve"> </w:t>
      </w:r>
      <w:r w:rsidRPr="00FA31EC">
        <w:rPr>
          <w:rFonts w:ascii="Arial" w:eastAsia="Arial" w:hAnsi="Arial" w:cs="Arial"/>
          <w:b/>
          <w:bCs/>
          <w:spacing w:val="-1"/>
          <w:sz w:val="20"/>
          <w:szCs w:val="20"/>
          <w:u w:val="single"/>
        </w:rPr>
        <w:t>E</w:t>
      </w:r>
      <w:r w:rsidRPr="00FA31EC">
        <w:rPr>
          <w:rFonts w:ascii="Arial" w:eastAsia="Arial" w:hAnsi="Arial" w:cs="Arial"/>
          <w:b/>
          <w:bCs/>
          <w:spacing w:val="2"/>
          <w:sz w:val="20"/>
          <w:szCs w:val="20"/>
          <w:u w:val="single"/>
        </w:rPr>
        <w:t>v</w:t>
      </w:r>
      <w:r w:rsidRPr="00FA31EC">
        <w:rPr>
          <w:rFonts w:ascii="Arial" w:eastAsia="Arial" w:hAnsi="Arial" w:cs="Arial"/>
          <w:b/>
          <w:bCs/>
          <w:sz w:val="20"/>
          <w:szCs w:val="20"/>
          <w:u w:val="single"/>
        </w:rPr>
        <w:t>aluatio</w:t>
      </w:r>
      <w:r w:rsidRPr="00FA31EC">
        <w:rPr>
          <w:rFonts w:ascii="Arial" w:eastAsia="Arial" w:hAnsi="Arial" w:cs="Arial"/>
          <w:b/>
          <w:bCs/>
          <w:spacing w:val="1"/>
          <w:sz w:val="20"/>
          <w:szCs w:val="20"/>
          <w:u w:val="single"/>
        </w:rPr>
        <w:t xml:space="preserve">ns for </w:t>
      </w:r>
      <w:r w:rsidR="00061EB3">
        <w:rPr>
          <w:rFonts w:ascii="Arial" w:eastAsia="Arial" w:hAnsi="Arial" w:cs="Arial"/>
          <w:b/>
          <w:bCs/>
          <w:spacing w:val="1"/>
          <w:sz w:val="20"/>
          <w:szCs w:val="20"/>
          <w:u w:val="single"/>
        </w:rPr>
        <w:t>D</w:t>
      </w:r>
      <w:r w:rsidRPr="00FA31EC">
        <w:rPr>
          <w:rFonts w:ascii="Arial" w:eastAsia="Arial" w:hAnsi="Arial" w:cs="Arial"/>
          <w:b/>
          <w:bCs/>
          <w:spacing w:val="1"/>
          <w:sz w:val="20"/>
          <w:szCs w:val="20"/>
          <w:u w:val="single"/>
        </w:rPr>
        <w:t xml:space="preserve">epartment </w:t>
      </w:r>
      <w:r w:rsidR="00061EB3">
        <w:rPr>
          <w:rFonts w:ascii="Arial" w:eastAsia="Arial" w:hAnsi="Arial" w:cs="Arial"/>
          <w:b/>
          <w:bCs/>
          <w:spacing w:val="1"/>
          <w:sz w:val="20"/>
          <w:szCs w:val="20"/>
          <w:u w:val="single"/>
        </w:rPr>
        <w:t>H</w:t>
      </w:r>
      <w:r w:rsidRPr="00FA31EC">
        <w:rPr>
          <w:rFonts w:ascii="Arial" w:eastAsia="Arial" w:hAnsi="Arial" w:cs="Arial"/>
          <w:b/>
          <w:bCs/>
          <w:spacing w:val="1"/>
          <w:sz w:val="20"/>
          <w:szCs w:val="20"/>
          <w:u w:val="single"/>
        </w:rPr>
        <w:t xml:space="preserve">eads of Planning &amp; Zoning, Land </w:t>
      </w:r>
      <w:r w:rsidR="00FA31EC" w:rsidRPr="00FA31EC">
        <w:rPr>
          <w:rFonts w:ascii="Arial" w:eastAsia="Arial" w:hAnsi="Arial" w:cs="Arial"/>
          <w:b/>
          <w:bCs/>
          <w:spacing w:val="1"/>
          <w:sz w:val="20"/>
          <w:szCs w:val="20"/>
          <w:u w:val="single"/>
        </w:rPr>
        <w:t>C</w:t>
      </w:r>
      <w:r w:rsidRPr="00FA31EC">
        <w:rPr>
          <w:rFonts w:ascii="Arial" w:eastAsia="Arial" w:hAnsi="Arial" w:cs="Arial"/>
          <w:b/>
          <w:bCs/>
          <w:spacing w:val="1"/>
          <w:sz w:val="20"/>
          <w:szCs w:val="20"/>
          <w:u w:val="single"/>
        </w:rPr>
        <w:t>onservation and UW Extension departments</w:t>
      </w:r>
      <w:r w:rsidRPr="00FA31EC">
        <w:rPr>
          <w:rFonts w:ascii="Arial" w:eastAsia="Arial" w:hAnsi="Arial" w:cs="Arial"/>
          <w:b/>
          <w:bCs/>
          <w:sz w:val="20"/>
          <w:szCs w:val="20"/>
          <w:u w:val="single"/>
        </w:rPr>
        <w:t>.</w:t>
      </w:r>
    </w:p>
    <w:p w:rsidR="00332027" w:rsidRDefault="00332027" w:rsidP="00332027">
      <w:pPr>
        <w:spacing w:before="5" w:line="260" w:lineRule="exact"/>
        <w:rPr>
          <w:rFonts w:ascii="Tms Rmn" w:eastAsia="Times New Roman" w:hAnsi="Tms Rmn" w:cs="Times New Roman"/>
          <w:sz w:val="26"/>
          <w:szCs w:val="26"/>
        </w:rPr>
      </w:pPr>
    </w:p>
    <w:p w:rsidR="00FA31EC" w:rsidRPr="00FA31EC" w:rsidRDefault="00FA31EC" w:rsidP="00FA31EC">
      <w:pPr>
        <w:pStyle w:val="ListParagraph"/>
        <w:spacing w:before="5" w:line="260" w:lineRule="exact"/>
        <w:rPr>
          <w:rFonts w:ascii="Tms Rmn" w:eastAsia="Times New Roman" w:hAnsi="Tms Rmn" w:cs="Times New Roman"/>
          <w:sz w:val="26"/>
          <w:szCs w:val="26"/>
        </w:rPr>
      </w:pPr>
      <w:r>
        <w:rPr>
          <w:rFonts w:ascii="Tms Rmn" w:eastAsia="Times New Roman" w:hAnsi="Tms Rmn" w:cs="Times New Roman"/>
          <w:sz w:val="26"/>
          <w:szCs w:val="26"/>
        </w:rPr>
        <w:t xml:space="preserve"> </w:t>
      </w:r>
    </w:p>
    <w:p w:rsidR="000C7374" w:rsidRPr="00332027" w:rsidRDefault="000C7374" w:rsidP="00332027">
      <w:pPr>
        <w:spacing w:before="5" w:line="260" w:lineRule="exact"/>
        <w:rPr>
          <w:rFonts w:ascii="Tms Rmn" w:eastAsia="Times New Roman" w:hAnsi="Tms Rmn" w:cs="Times New Roman"/>
          <w:sz w:val="26"/>
          <w:szCs w:val="26"/>
        </w:rPr>
      </w:pPr>
    </w:p>
    <w:p w:rsidR="00CD0E34" w:rsidRDefault="00332027"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sidRPr="00332027">
        <w:rPr>
          <w:rFonts w:ascii="Arial" w:eastAsia="Arial" w:hAnsi="Arial" w:cs="Arial"/>
          <w:b/>
          <w:bCs/>
          <w:i/>
          <w:spacing w:val="-3"/>
          <w:sz w:val="20"/>
          <w:szCs w:val="20"/>
        </w:rPr>
        <w:t>M</w:t>
      </w:r>
      <w:r w:rsidRPr="00332027">
        <w:rPr>
          <w:rFonts w:ascii="Arial" w:eastAsia="Arial" w:hAnsi="Arial" w:cs="Arial"/>
          <w:b/>
          <w:bCs/>
          <w:i/>
          <w:sz w:val="20"/>
          <w:szCs w:val="20"/>
        </w:rPr>
        <w:t>o</w:t>
      </w:r>
      <w:r w:rsidRPr="00332027">
        <w:rPr>
          <w:rFonts w:ascii="Arial" w:eastAsia="Arial" w:hAnsi="Arial" w:cs="Arial"/>
          <w:b/>
          <w:bCs/>
          <w:i/>
          <w:spacing w:val="1"/>
          <w:sz w:val="20"/>
          <w:szCs w:val="20"/>
        </w:rPr>
        <w:t>t</w:t>
      </w:r>
      <w:r w:rsidRPr="00332027">
        <w:rPr>
          <w:rFonts w:ascii="Arial" w:eastAsia="Arial" w:hAnsi="Arial" w:cs="Arial"/>
          <w:b/>
          <w:bCs/>
          <w:i/>
          <w:sz w:val="20"/>
          <w:szCs w:val="20"/>
        </w:rPr>
        <w:t>ion</w:t>
      </w:r>
      <w:r w:rsidRPr="00332027">
        <w:rPr>
          <w:rFonts w:ascii="Arial" w:eastAsia="Arial" w:hAnsi="Arial" w:cs="Arial"/>
          <w:b/>
          <w:bCs/>
          <w:i/>
          <w:spacing w:val="-6"/>
          <w:sz w:val="20"/>
          <w:szCs w:val="20"/>
        </w:rPr>
        <w:t xml:space="preserve"> </w:t>
      </w:r>
      <w:r w:rsidRPr="00332027">
        <w:rPr>
          <w:rFonts w:ascii="Arial" w:eastAsia="Arial" w:hAnsi="Arial" w:cs="Arial"/>
          <w:b/>
          <w:bCs/>
          <w:i/>
          <w:sz w:val="20"/>
          <w:szCs w:val="20"/>
        </w:rPr>
        <w:t>by</w:t>
      </w:r>
      <w:r w:rsidRPr="00332027">
        <w:rPr>
          <w:rFonts w:ascii="Arial" w:eastAsia="Arial" w:hAnsi="Arial" w:cs="Arial"/>
          <w:b/>
          <w:bCs/>
          <w:i/>
          <w:spacing w:val="1"/>
          <w:sz w:val="20"/>
          <w:szCs w:val="20"/>
        </w:rPr>
        <w:t xml:space="preserve"> </w:t>
      </w:r>
      <w:r>
        <w:rPr>
          <w:rFonts w:ascii="Arial" w:eastAsia="Arial" w:hAnsi="Arial" w:cs="Arial"/>
          <w:b/>
          <w:bCs/>
          <w:i/>
          <w:spacing w:val="-1"/>
          <w:sz w:val="20"/>
          <w:szCs w:val="20"/>
        </w:rPr>
        <w:t>William Winch</w:t>
      </w:r>
      <w:r w:rsidRPr="00332027">
        <w:rPr>
          <w:rFonts w:ascii="Arial" w:eastAsia="Arial" w:hAnsi="Arial" w:cs="Arial"/>
          <w:b/>
          <w:bCs/>
          <w:i/>
          <w:spacing w:val="-3"/>
          <w:sz w:val="20"/>
          <w:szCs w:val="20"/>
        </w:rPr>
        <w:t xml:space="preserve"> </w:t>
      </w:r>
      <w:r w:rsidRPr="00332027">
        <w:rPr>
          <w:rFonts w:ascii="Arial" w:eastAsia="Arial" w:hAnsi="Arial" w:cs="Arial"/>
          <w:b/>
          <w:bCs/>
          <w:i/>
          <w:spacing w:val="1"/>
          <w:sz w:val="20"/>
          <w:szCs w:val="20"/>
        </w:rPr>
        <w:t>t</w:t>
      </w:r>
      <w:r w:rsidRPr="00332027">
        <w:rPr>
          <w:rFonts w:ascii="Arial" w:eastAsia="Arial" w:hAnsi="Arial" w:cs="Arial"/>
          <w:b/>
          <w:bCs/>
          <w:i/>
          <w:sz w:val="20"/>
          <w:szCs w:val="20"/>
        </w:rPr>
        <w:t>o</w:t>
      </w:r>
      <w:r w:rsidRPr="00332027">
        <w:rPr>
          <w:rFonts w:ascii="Arial" w:eastAsia="Arial" w:hAnsi="Arial" w:cs="Arial"/>
          <w:b/>
          <w:bCs/>
          <w:i/>
          <w:spacing w:val="-2"/>
          <w:sz w:val="20"/>
          <w:szCs w:val="20"/>
        </w:rPr>
        <w:t xml:space="preserve"> </w:t>
      </w:r>
      <w:r w:rsidRPr="00332027">
        <w:rPr>
          <w:rFonts w:ascii="Arial" w:eastAsia="Arial" w:hAnsi="Arial" w:cs="Arial"/>
          <w:b/>
          <w:bCs/>
          <w:i/>
          <w:sz w:val="20"/>
          <w:szCs w:val="20"/>
        </w:rPr>
        <w:t>en</w:t>
      </w:r>
      <w:r w:rsidRPr="00332027">
        <w:rPr>
          <w:rFonts w:ascii="Arial" w:eastAsia="Arial" w:hAnsi="Arial" w:cs="Arial"/>
          <w:b/>
          <w:bCs/>
          <w:i/>
          <w:spacing w:val="1"/>
          <w:sz w:val="20"/>
          <w:szCs w:val="20"/>
        </w:rPr>
        <w:t>t</w:t>
      </w:r>
      <w:r w:rsidRPr="00332027">
        <w:rPr>
          <w:rFonts w:ascii="Arial" w:eastAsia="Arial" w:hAnsi="Arial" w:cs="Arial"/>
          <w:b/>
          <w:bCs/>
          <w:i/>
          <w:sz w:val="20"/>
          <w:szCs w:val="20"/>
        </w:rPr>
        <w:t>er</w:t>
      </w:r>
      <w:r w:rsidRPr="00332027">
        <w:rPr>
          <w:rFonts w:ascii="Arial" w:eastAsia="Arial" w:hAnsi="Arial" w:cs="Arial"/>
          <w:b/>
          <w:bCs/>
          <w:i/>
          <w:spacing w:val="-6"/>
          <w:sz w:val="20"/>
          <w:szCs w:val="20"/>
        </w:rPr>
        <w:t xml:space="preserve"> </w:t>
      </w:r>
      <w:r w:rsidRPr="00332027">
        <w:rPr>
          <w:rFonts w:ascii="Arial" w:eastAsia="Arial" w:hAnsi="Arial" w:cs="Arial"/>
          <w:b/>
          <w:bCs/>
          <w:i/>
          <w:sz w:val="20"/>
          <w:szCs w:val="20"/>
        </w:rPr>
        <w:t>in</w:t>
      </w:r>
      <w:r w:rsidRPr="00332027">
        <w:rPr>
          <w:rFonts w:ascii="Arial" w:eastAsia="Arial" w:hAnsi="Arial" w:cs="Arial"/>
          <w:b/>
          <w:bCs/>
          <w:i/>
          <w:spacing w:val="1"/>
          <w:sz w:val="20"/>
          <w:szCs w:val="20"/>
        </w:rPr>
        <w:t>t</w:t>
      </w:r>
      <w:r w:rsidRPr="00332027">
        <w:rPr>
          <w:rFonts w:ascii="Arial" w:eastAsia="Arial" w:hAnsi="Arial" w:cs="Arial"/>
          <w:b/>
          <w:bCs/>
          <w:i/>
          <w:sz w:val="20"/>
          <w:szCs w:val="20"/>
        </w:rPr>
        <w:t>o</w:t>
      </w:r>
      <w:r w:rsidRPr="00332027">
        <w:rPr>
          <w:rFonts w:ascii="Arial" w:eastAsia="Arial" w:hAnsi="Arial" w:cs="Arial"/>
          <w:b/>
          <w:bCs/>
          <w:i/>
          <w:spacing w:val="-4"/>
          <w:sz w:val="20"/>
          <w:szCs w:val="20"/>
        </w:rPr>
        <w:t xml:space="preserve"> </w:t>
      </w:r>
      <w:r w:rsidRPr="00332027">
        <w:rPr>
          <w:rFonts w:ascii="Arial" w:eastAsia="Arial" w:hAnsi="Arial" w:cs="Arial"/>
          <w:b/>
          <w:bCs/>
          <w:i/>
          <w:sz w:val="20"/>
          <w:szCs w:val="20"/>
        </w:rPr>
        <w:t>c</w:t>
      </w:r>
      <w:r w:rsidRPr="00332027">
        <w:rPr>
          <w:rFonts w:ascii="Arial" w:eastAsia="Arial" w:hAnsi="Arial" w:cs="Arial"/>
          <w:b/>
          <w:bCs/>
          <w:i/>
          <w:spacing w:val="-1"/>
          <w:sz w:val="20"/>
          <w:szCs w:val="20"/>
        </w:rPr>
        <w:t>l</w:t>
      </w:r>
      <w:r w:rsidRPr="00332027">
        <w:rPr>
          <w:rFonts w:ascii="Arial" w:eastAsia="Arial" w:hAnsi="Arial" w:cs="Arial"/>
          <w:b/>
          <w:bCs/>
          <w:i/>
          <w:sz w:val="20"/>
          <w:szCs w:val="20"/>
        </w:rPr>
        <w:t>o</w:t>
      </w:r>
      <w:r w:rsidRPr="00332027">
        <w:rPr>
          <w:rFonts w:ascii="Arial" w:eastAsia="Arial" w:hAnsi="Arial" w:cs="Arial"/>
          <w:b/>
          <w:bCs/>
          <w:i/>
          <w:spacing w:val="2"/>
          <w:sz w:val="20"/>
          <w:szCs w:val="20"/>
        </w:rPr>
        <w:t>s</w:t>
      </w:r>
      <w:r w:rsidRPr="00332027">
        <w:rPr>
          <w:rFonts w:ascii="Arial" w:eastAsia="Arial" w:hAnsi="Arial" w:cs="Arial"/>
          <w:b/>
          <w:bCs/>
          <w:i/>
          <w:sz w:val="20"/>
          <w:szCs w:val="20"/>
        </w:rPr>
        <w:t>ed</w:t>
      </w:r>
      <w:r w:rsidRPr="00332027">
        <w:rPr>
          <w:rFonts w:ascii="Arial" w:eastAsia="Arial" w:hAnsi="Arial" w:cs="Arial"/>
          <w:b/>
          <w:bCs/>
          <w:i/>
          <w:spacing w:val="-6"/>
          <w:sz w:val="20"/>
          <w:szCs w:val="20"/>
        </w:rPr>
        <w:t xml:space="preserve"> </w:t>
      </w:r>
      <w:r w:rsidRPr="00332027">
        <w:rPr>
          <w:rFonts w:ascii="Arial" w:eastAsia="Arial" w:hAnsi="Arial" w:cs="Arial"/>
          <w:b/>
          <w:bCs/>
          <w:i/>
          <w:spacing w:val="2"/>
          <w:sz w:val="20"/>
          <w:szCs w:val="20"/>
        </w:rPr>
        <w:t>s</w:t>
      </w:r>
      <w:r w:rsidRPr="00332027">
        <w:rPr>
          <w:rFonts w:ascii="Arial" w:eastAsia="Arial" w:hAnsi="Arial" w:cs="Arial"/>
          <w:b/>
          <w:bCs/>
          <w:i/>
          <w:sz w:val="20"/>
          <w:szCs w:val="20"/>
        </w:rPr>
        <w:t>e</w:t>
      </w:r>
      <w:r w:rsidRPr="00332027">
        <w:rPr>
          <w:rFonts w:ascii="Arial" w:eastAsia="Arial" w:hAnsi="Arial" w:cs="Arial"/>
          <w:b/>
          <w:bCs/>
          <w:i/>
          <w:spacing w:val="-1"/>
          <w:sz w:val="20"/>
          <w:szCs w:val="20"/>
        </w:rPr>
        <w:t>s</w:t>
      </w:r>
      <w:r w:rsidRPr="00332027">
        <w:rPr>
          <w:rFonts w:ascii="Arial" w:eastAsia="Arial" w:hAnsi="Arial" w:cs="Arial"/>
          <w:b/>
          <w:bCs/>
          <w:i/>
          <w:sz w:val="20"/>
          <w:szCs w:val="20"/>
        </w:rPr>
        <w:t>s</w:t>
      </w:r>
      <w:r w:rsidRPr="00332027">
        <w:rPr>
          <w:rFonts w:ascii="Arial" w:eastAsia="Arial" w:hAnsi="Arial" w:cs="Arial"/>
          <w:b/>
          <w:bCs/>
          <w:i/>
          <w:spacing w:val="2"/>
          <w:sz w:val="20"/>
          <w:szCs w:val="20"/>
        </w:rPr>
        <w:t>i</w:t>
      </w:r>
      <w:r w:rsidRPr="00332027">
        <w:rPr>
          <w:rFonts w:ascii="Arial" w:eastAsia="Arial" w:hAnsi="Arial" w:cs="Arial"/>
          <w:b/>
          <w:bCs/>
          <w:i/>
          <w:sz w:val="20"/>
          <w:szCs w:val="20"/>
        </w:rPr>
        <w:t>on</w:t>
      </w:r>
      <w:r w:rsidRPr="00332027">
        <w:rPr>
          <w:rFonts w:ascii="Arial" w:eastAsia="Arial" w:hAnsi="Arial" w:cs="Arial"/>
          <w:b/>
          <w:bCs/>
          <w:i/>
          <w:spacing w:val="-7"/>
          <w:sz w:val="20"/>
          <w:szCs w:val="20"/>
        </w:rPr>
        <w:t xml:space="preserve"> </w:t>
      </w:r>
      <w:r w:rsidRPr="00332027">
        <w:rPr>
          <w:rFonts w:ascii="Arial" w:eastAsia="Arial" w:hAnsi="Arial" w:cs="Arial"/>
          <w:b/>
          <w:bCs/>
          <w:i/>
          <w:sz w:val="20"/>
          <w:szCs w:val="20"/>
        </w:rPr>
        <w:t>at</w:t>
      </w:r>
      <w:r w:rsidRPr="00332027">
        <w:rPr>
          <w:rFonts w:ascii="Arial" w:eastAsia="Arial" w:hAnsi="Arial" w:cs="Arial"/>
          <w:b/>
          <w:bCs/>
          <w:i/>
          <w:spacing w:val="2"/>
          <w:sz w:val="20"/>
          <w:szCs w:val="20"/>
        </w:rPr>
        <w:t xml:space="preserve"> </w:t>
      </w:r>
      <w:r>
        <w:rPr>
          <w:rFonts w:ascii="Arial" w:eastAsia="Arial" w:hAnsi="Arial" w:cs="Arial"/>
          <w:b/>
          <w:bCs/>
          <w:i/>
          <w:sz w:val="20"/>
          <w:szCs w:val="20"/>
        </w:rPr>
        <w:t>10.45 a</w:t>
      </w:r>
      <w:r w:rsidRPr="00332027">
        <w:rPr>
          <w:rFonts w:ascii="Arial" w:eastAsia="Arial" w:hAnsi="Arial" w:cs="Arial"/>
          <w:b/>
          <w:bCs/>
          <w:i/>
          <w:sz w:val="20"/>
          <w:szCs w:val="20"/>
        </w:rPr>
        <w:t>.m.</w:t>
      </w:r>
      <w:r w:rsidRPr="00332027">
        <w:rPr>
          <w:rFonts w:ascii="Arial" w:eastAsia="Arial" w:hAnsi="Arial" w:cs="Arial"/>
          <w:b/>
          <w:bCs/>
          <w:i/>
          <w:spacing w:val="-4"/>
          <w:sz w:val="20"/>
          <w:szCs w:val="20"/>
        </w:rPr>
        <w:t xml:space="preserve"> </w:t>
      </w:r>
      <w:r w:rsidRPr="00332027">
        <w:rPr>
          <w:rFonts w:ascii="Arial" w:eastAsia="Arial" w:hAnsi="Arial" w:cs="Arial"/>
          <w:b/>
          <w:bCs/>
          <w:i/>
          <w:sz w:val="20"/>
          <w:szCs w:val="20"/>
        </w:rPr>
        <w:t>p</w:t>
      </w:r>
      <w:r w:rsidRPr="00332027">
        <w:rPr>
          <w:rFonts w:ascii="Arial" w:eastAsia="Arial" w:hAnsi="Arial" w:cs="Arial"/>
          <w:b/>
          <w:bCs/>
          <w:i/>
          <w:spacing w:val="3"/>
          <w:sz w:val="20"/>
          <w:szCs w:val="20"/>
        </w:rPr>
        <w:t>u</w:t>
      </w:r>
      <w:r w:rsidRPr="00332027">
        <w:rPr>
          <w:rFonts w:ascii="Arial" w:eastAsia="Arial" w:hAnsi="Arial" w:cs="Arial"/>
          <w:b/>
          <w:bCs/>
          <w:i/>
          <w:spacing w:val="-1"/>
          <w:sz w:val="20"/>
          <w:szCs w:val="20"/>
        </w:rPr>
        <w:t>r</w:t>
      </w:r>
      <w:r w:rsidRPr="00332027">
        <w:rPr>
          <w:rFonts w:ascii="Arial" w:eastAsia="Arial" w:hAnsi="Arial" w:cs="Arial"/>
          <w:b/>
          <w:bCs/>
          <w:i/>
          <w:sz w:val="20"/>
          <w:szCs w:val="20"/>
        </w:rPr>
        <w:t>suant</w:t>
      </w:r>
      <w:r w:rsidRPr="00332027">
        <w:rPr>
          <w:rFonts w:ascii="Arial" w:eastAsia="Arial" w:hAnsi="Arial" w:cs="Arial"/>
          <w:b/>
          <w:bCs/>
          <w:i/>
          <w:spacing w:val="-6"/>
          <w:sz w:val="20"/>
          <w:szCs w:val="20"/>
        </w:rPr>
        <w:t xml:space="preserve"> </w:t>
      </w:r>
      <w:r w:rsidRPr="00332027">
        <w:rPr>
          <w:rFonts w:ascii="Arial" w:eastAsia="Arial" w:hAnsi="Arial" w:cs="Arial"/>
          <w:b/>
          <w:bCs/>
          <w:i/>
          <w:sz w:val="20"/>
          <w:szCs w:val="20"/>
        </w:rPr>
        <w:t>to</w:t>
      </w:r>
      <w:r w:rsidRPr="00332027">
        <w:rPr>
          <w:rFonts w:ascii="Arial" w:eastAsia="Arial" w:hAnsi="Arial" w:cs="Arial"/>
          <w:b/>
          <w:bCs/>
          <w:i/>
          <w:spacing w:val="-2"/>
          <w:sz w:val="20"/>
          <w:szCs w:val="20"/>
        </w:rPr>
        <w:t xml:space="preserve"> </w:t>
      </w:r>
      <w:r w:rsidRPr="00332027">
        <w:rPr>
          <w:rFonts w:ascii="Arial" w:eastAsia="Arial" w:hAnsi="Arial" w:cs="Arial"/>
          <w:b/>
          <w:bCs/>
          <w:i/>
          <w:sz w:val="20"/>
          <w:szCs w:val="20"/>
        </w:rPr>
        <w:t>Chap</w:t>
      </w:r>
      <w:r w:rsidRPr="00332027">
        <w:rPr>
          <w:rFonts w:ascii="Arial" w:eastAsia="Arial" w:hAnsi="Arial" w:cs="Arial"/>
          <w:b/>
          <w:bCs/>
          <w:i/>
          <w:spacing w:val="1"/>
          <w:sz w:val="20"/>
          <w:szCs w:val="20"/>
        </w:rPr>
        <w:t>t</w:t>
      </w:r>
      <w:r w:rsidRPr="00332027">
        <w:rPr>
          <w:rFonts w:ascii="Arial" w:eastAsia="Arial" w:hAnsi="Arial" w:cs="Arial"/>
          <w:b/>
          <w:bCs/>
          <w:i/>
          <w:sz w:val="20"/>
          <w:szCs w:val="20"/>
        </w:rPr>
        <w:t>er</w:t>
      </w:r>
      <w:r w:rsidRPr="00332027">
        <w:rPr>
          <w:rFonts w:ascii="Arial" w:eastAsia="Arial" w:hAnsi="Arial" w:cs="Arial"/>
          <w:b/>
          <w:bCs/>
          <w:i/>
          <w:spacing w:val="-9"/>
          <w:sz w:val="20"/>
          <w:szCs w:val="20"/>
        </w:rPr>
        <w:t xml:space="preserve"> </w:t>
      </w:r>
      <w:r w:rsidRPr="00332027">
        <w:rPr>
          <w:rFonts w:ascii="Arial" w:eastAsia="Arial" w:hAnsi="Arial" w:cs="Arial"/>
          <w:b/>
          <w:bCs/>
          <w:i/>
          <w:spacing w:val="2"/>
          <w:sz w:val="20"/>
          <w:szCs w:val="20"/>
        </w:rPr>
        <w:t>1</w:t>
      </w:r>
      <w:r w:rsidRPr="00332027">
        <w:rPr>
          <w:rFonts w:ascii="Arial" w:eastAsia="Arial" w:hAnsi="Arial" w:cs="Arial"/>
          <w:b/>
          <w:bCs/>
          <w:i/>
          <w:sz w:val="20"/>
          <w:szCs w:val="20"/>
        </w:rPr>
        <w:t>9.</w:t>
      </w:r>
      <w:r w:rsidRPr="00332027">
        <w:rPr>
          <w:rFonts w:ascii="Arial" w:eastAsia="Arial" w:hAnsi="Arial" w:cs="Arial"/>
          <w:b/>
          <w:bCs/>
          <w:i/>
          <w:spacing w:val="1"/>
          <w:sz w:val="20"/>
          <w:szCs w:val="20"/>
        </w:rPr>
        <w:t>8</w:t>
      </w:r>
      <w:r w:rsidRPr="00332027">
        <w:rPr>
          <w:rFonts w:ascii="Arial" w:eastAsia="Arial" w:hAnsi="Arial" w:cs="Arial"/>
          <w:b/>
          <w:bCs/>
          <w:i/>
          <w:sz w:val="20"/>
          <w:szCs w:val="20"/>
        </w:rPr>
        <w:t>5(1</w:t>
      </w:r>
      <w:proofErr w:type="gramStart"/>
      <w:r w:rsidRPr="00332027">
        <w:rPr>
          <w:rFonts w:ascii="Arial" w:eastAsia="Arial" w:hAnsi="Arial" w:cs="Arial"/>
          <w:b/>
          <w:bCs/>
          <w:i/>
          <w:spacing w:val="-1"/>
          <w:sz w:val="20"/>
          <w:szCs w:val="20"/>
        </w:rPr>
        <w:t>)</w:t>
      </w:r>
      <w:r w:rsidRPr="00332027">
        <w:rPr>
          <w:rFonts w:ascii="Arial" w:eastAsia="Arial" w:hAnsi="Arial" w:cs="Arial"/>
          <w:b/>
          <w:bCs/>
          <w:i/>
          <w:spacing w:val="3"/>
          <w:sz w:val="20"/>
          <w:szCs w:val="20"/>
        </w:rPr>
        <w:t>(</w:t>
      </w:r>
      <w:proofErr w:type="gramEnd"/>
      <w:r w:rsidRPr="00332027">
        <w:rPr>
          <w:rFonts w:ascii="Arial" w:eastAsia="Arial" w:hAnsi="Arial" w:cs="Arial"/>
          <w:b/>
          <w:bCs/>
          <w:i/>
          <w:sz w:val="20"/>
          <w:szCs w:val="20"/>
        </w:rPr>
        <w:t xml:space="preserve">c) </w:t>
      </w:r>
      <w:r w:rsidRPr="00332027">
        <w:rPr>
          <w:rFonts w:ascii="Arial" w:eastAsia="Arial" w:hAnsi="Arial" w:cs="Arial"/>
          <w:b/>
          <w:bCs/>
          <w:i/>
          <w:spacing w:val="1"/>
          <w:sz w:val="20"/>
          <w:szCs w:val="20"/>
        </w:rPr>
        <w:t>f</w:t>
      </w:r>
      <w:r w:rsidRPr="00332027">
        <w:rPr>
          <w:rFonts w:ascii="Arial" w:eastAsia="Arial" w:hAnsi="Arial" w:cs="Arial"/>
          <w:b/>
          <w:bCs/>
          <w:i/>
          <w:sz w:val="20"/>
          <w:szCs w:val="20"/>
        </w:rPr>
        <w:t>or</w:t>
      </w:r>
      <w:r w:rsidRPr="00332027">
        <w:rPr>
          <w:rFonts w:ascii="Arial" w:eastAsia="Arial" w:hAnsi="Arial" w:cs="Arial"/>
          <w:b/>
          <w:bCs/>
          <w:i/>
          <w:spacing w:val="-4"/>
          <w:sz w:val="20"/>
          <w:szCs w:val="20"/>
        </w:rPr>
        <w:t xml:space="preserve"> </w:t>
      </w:r>
      <w:r w:rsidRPr="00332027">
        <w:rPr>
          <w:rFonts w:ascii="Arial" w:eastAsia="Arial" w:hAnsi="Arial" w:cs="Arial"/>
          <w:b/>
          <w:bCs/>
          <w:i/>
          <w:sz w:val="20"/>
          <w:szCs w:val="20"/>
        </w:rPr>
        <w:t>the</w:t>
      </w:r>
      <w:r w:rsidRPr="00332027">
        <w:rPr>
          <w:rFonts w:ascii="Arial" w:eastAsia="Arial" w:hAnsi="Arial" w:cs="Arial"/>
          <w:b/>
          <w:bCs/>
          <w:i/>
          <w:spacing w:val="-3"/>
          <w:sz w:val="20"/>
          <w:szCs w:val="20"/>
        </w:rPr>
        <w:t xml:space="preserve"> </w:t>
      </w:r>
      <w:r w:rsidRPr="00332027">
        <w:rPr>
          <w:rFonts w:ascii="Arial" w:eastAsia="Arial" w:hAnsi="Arial" w:cs="Arial"/>
          <w:b/>
          <w:bCs/>
          <w:i/>
          <w:sz w:val="20"/>
          <w:szCs w:val="20"/>
        </w:rPr>
        <w:t>p</w:t>
      </w:r>
      <w:r w:rsidRPr="00332027">
        <w:rPr>
          <w:rFonts w:ascii="Arial" w:eastAsia="Arial" w:hAnsi="Arial" w:cs="Arial"/>
          <w:b/>
          <w:bCs/>
          <w:i/>
          <w:spacing w:val="1"/>
          <w:sz w:val="20"/>
          <w:szCs w:val="20"/>
        </w:rPr>
        <w:t>u</w:t>
      </w:r>
      <w:r w:rsidRPr="00332027">
        <w:rPr>
          <w:rFonts w:ascii="Arial" w:eastAsia="Arial" w:hAnsi="Arial" w:cs="Arial"/>
          <w:b/>
          <w:bCs/>
          <w:i/>
          <w:spacing w:val="-1"/>
          <w:sz w:val="20"/>
          <w:szCs w:val="20"/>
        </w:rPr>
        <w:t>r</w:t>
      </w:r>
      <w:r w:rsidRPr="00332027">
        <w:rPr>
          <w:rFonts w:ascii="Arial" w:eastAsia="Arial" w:hAnsi="Arial" w:cs="Arial"/>
          <w:b/>
          <w:bCs/>
          <w:i/>
          <w:sz w:val="20"/>
          <w:szCs w:val="20"/>
        </w:rPr>
        <w:t>pose</w:t>
      </w:r>
      <w:r w:rsidRPr="00332027">
        <w:rPr>
          <w:rFonts w:ascii="Arial" w:eastAsia="Arial" w:hAnsi="Arial" w:cs="Arial"/>
          <w:b/>
          <w:bCs/>
          <w:i/>
          <w:spacing w:val="-9"/>
          <w:sz w:val="20"/>
          <w:szCs w:val="20"/>
        </w:rPr>
        <w:t xml:space="preserve"> </w:t>
      </w:r>
      <w:r w:rsidRPr="00332027">
        <w:rPr>
          <w:rFonts w:ascii="Arial" w:eastAsia="Arial" w:hAnsi="Arial" w:cs="Arial"/>
          <w:b/>
          <w:bCs/>
          <w:i/>
          <w:sz w:val="20"/>
          <w:szCs w:val="20"/>
        </w:rPr>
        <w:t>of</w:t>
      </w:r>
      <w:r w:rsidRPr="00332027">
        <w:rPr>
          <w:rFonts w:ascii="Arial" w:eastAsia="Arial" w:hAnsi="Arial" w:cs="Arial"/>
          <w:b/>
          <w:bCs/>
          <w:i/>
          <w:spacing w:val="-1"/>
          <w:sz w:val="20"/>
          <w:szCs w:val="20"/>
        </w:rPr>
        <w:t xml:space="preserve"> </w:t>
      </w:r>
      <w:r w:rsidRPr="00332027">
        <w:rPr>
          <w:rFonts w:ascii="Arial" w:eastAsia="Arial" w:hAnsi="Arial" w:cs="Arial"/>
          <w:b/>
          <w:bCs/>
          <w:i/>
          <w:sz w:val="20"/>
          <w:szCs w:val="20"/>
        </w:rPr>
        <w:t>co</w:t>
      </w:r>
      <w:r w:rsidRPr="00332027">
        <w:rPr>
          <w:rFonts w:ascii="Arial" w:eastAsia="Arial" w:hAnsi="Arial" w:cs="Arial"/>
          <w:b/>
          <w:bCs/>
          <w:i/>
          <w:spacing w:val="1"/>
          <w:sz w:val="20"/>
          <w:szCs w:val="20"/>
        </w:rPr>
        <w:t>n</w:t>
      </w:r>
      <w:r w:rsidRPr="00332027">
        <w:rPr>
          <w:rFonts w:ascii="Arial" w:eastAsia="Arial" w:hAnsi="Arial" w:cs="Arial"/>
          <w:b/>
          <w:bCs/>
          <w:i/>
          <w:sz w:val="20"/>
          <w:szCs w:val="20"/>
        </w:rPr>
        <w:t>d</w:t>
      </w:r>
      <w:r w:rsidRPr="00332027">
        <w:rPr>
          <w:rFonts w:ascii="Arial" w:eastAsia="Arial" w:hAnsi="Arial" w:cs="Arial"/>
          <w:b/>
          <w:bCs/>
          <w:i/>
          <w:spacing w:val="3"/>
          <w:sz w:val="20"/>
          <w:szCs w:val="20"/>
        </w:rPr>
        <w:t>u</w:t>
      </w:r>
      <w:r w:rsidRPr="00332027">
        <w:rPr>
          <w:rFonts w:ascii="Arial" w:eastAsia="Arial" w:hAnsi="Arial" w:cs="Arial"/>
          <w:b/>
          <w:bCs/>
          <w:i/>
          <w:sz w:val="20"/>
          <w:szCs w:val="20"/>
        </w:rPr>
        <w:t>cti</w:t>
      </w:r>
      <w:r w:rsidRPr="00332027">
        <w:rPr>
          <w:rFonts w:ascii="Arial" w:eastAsia="Arial" w:hAnsi="Arial" w:cs="Arial"/>
          <w:b/>
          <w:bCs/>
          <w:i/>
          <w:spacing w:val="1"/>
          <w:sz w:val="20"/>
          <w:szCs w:val="20"/>
        </w:rPr>
        <w:t>n</w:t>
      </w:r>
      <w:r w:rsidRPr="00332027">
        <w:rPr>
          <w:rFonts w:ascii="Arial" w:eastAsia="Arial" w:hAnsi="Arial" w:cs="Arial"/>
          <w:b/>
          <w:bCs/>
          <w:i/>
          <w:sz w:val="20"/>
          <w:szCs w:val="20"/>
        </w:rPr>
        <w:t>g</w:t>
      </w:r>
      <w:r w:rsidRPr="00332027">
        <w:rPr>
          <w:rFonts w:ascii="Arial" w:eastAsia="Arial" w:hAnsi="Arial" w:cs="Arial"/>
          <w:b/>
          <w:bCs/>
          <w:i/>
          <w:spacing w:val="-11"/>
          <w:sz w:val="20"/>
          <w:szCs w:val="20"/>
        </w:rPr>
        <w:t xml:space="preserve"> </w:t>
      </w:r>
      <w:r w:rsidRPr="00332027">
        <w:rPr>
          <w:rFonts w:ascii="Arial" w:eastAsia="Arial" w:hAnsi="Arial" w:cs="Arial"/>
          <w:b/>
          <w:bCs/>
          <w:i/>
          <w:sz w:val="20"/>
          <w:szCs w:val="20"/>
        </w:rPr>
        <w:t>the</w:t>
      </w:r>
      <w:r w:rsidRPr="00332027">
        <w:rPr>
          <w:rFonts w:ascii="Arial" w:eastAsia="Arial" w:hAnsi="Arial" w:cs="Arial"/>
          <w:b/>
          <w:bCs/>
          <w:i/>
          <w:spacing w:val="-3"/>
          <w:sz w:val="20"/>
          <w:szCs w:val="20"/>
        </w:rPr>
        <w:t xml:space="preserve"> </w:t>
      </w:r>
      <w:r w:rsidRPr="00332027">
        <w:rPr>
          <w:rFonts w:ascii="Arial" w:eastAsia="Arial" w:hAnsi="Arial" w:cs="Arial"/>
          <w:b/>
          <w:bCs/>
          <w:i/>
          <w:spacing w:val="-1"/>
          <w:sz w:val="20"/>
          <w:szCs w:val="20"/>
        </w:rPr>
        <w:t>a</w:t>
      </w:r>
      <w:r w:rsidRPr="00332027">
        <w:rPr>
          <w:rFonts w:ascii="Arial" w:eastAsia="Arial" w:hAnsi="Arial" w:cs="Arial"/>
          <w:b/>
          <w:bCs/>
          <w:i/>
          <w:sz w:val="20"/>
          <w:szCs w:val="20"/>
        </w:rPr>
        <w:t>nnual</w:t>
      </w:r>
      <w:r w:rsidRPr="00332027">
        <w:rPr>
          <w:rFonts w:ascii="Arial" w:eastAsia="Arial" w:hAnsi="Arial" w:cs="Arial"/>
          <w:b/>
          <w:bCs/>
          <w:i/>
          <w:spacing w:val="-7"/>
          <w:sz w:val="20"/>
          <w:szCs w:val="20"/>
        </w:rPr>
        <w:t xml:space="preserve"> </w:t>
      </w:r>
      <w:r w:rsidRPr="00332027">
        <w:rPr>
          <w:rFonts w:ascii="Arial" w:eastAsia="Arial" w:hAnsi="Arial" w:cs="Arial"/>
          <w:b/>
          <w:bCs/>
          <w:i/>
          <w:sz w:val="20"/>
          <w:szCs w:val="20"/>
        </w:rPr>
        <w:t>p</w:t>
      </w:r>
      <w:r w:rsidRPr="00332027">
        <w:rPr>
          <w:rFonts w:ascii="Arial" w:eastAsia="Arial" w:hAnsi="Arial" w:cs="Arial"/>
          <w:b/>
          <w:bCs/>
          <w:i/>
          <w:spacing w:val="2"/>
          <w:sz w:val="20"/>
          <w:szCs w:val="20"/>
        </w:rPr>
        <w:t>e</w:t>
      </w:r>
      <w:r w:rsidRPr="00332027">
        <w:rPr>
          <w:rFonts w:ascii="Arial" w:eastAsia="Arial" w:hAnsi="Arial" w:cs="Arial"/>
          <w:b/>
          <w:bCs/>
          <w:i/>
          <w:spacing w:val="-1"/>
          <w:sz w:val="20"/>
          <w:szCs w:val="20"/>
        </w:rPr>
        <w:t>r</w:t>
      </w:r>
      <w:r w:rsidRPr="00332027">
        <w:rPr>
          <w:rFonts w:ascii="Arial" w:eastAsia="Arial" w:hAnsi="Arial" w:cs="Arial"/>
          <w:b/>
          <w:bCs/>
          <w:i/>
          <w:spacing w:val="1"/>
          <w:sz w:val="20"/>
          <w:szCs w:val="20"/>
        </w:rPr>
        <w:t>f</w:t>
      </w:r>
      <w:r w:rsidRPr="00332027">
        <w:rPr>
          <w:rFonts w:ascii="Arial" w:eastAsia="Arial" w:hAnsi="Arial" w:cs="Arial"/>
          <w:b/>
          <w:bCs/>
          <w:i/>
          <w:sz w:val="20"/>
          <w:szCs w:val="20"/>
        </w:rPr>
        <w:t>o</w:t>
      </w:r>
      <w:r w:rsidRPr="00332027">
        <w:rPr>
          <w:rFonts w:ascii="Arial" w:eastAsia="Arial" w:hAnsi="Arial" w:cs="Arial"/>
          <w:b/>
          <w:bCs/>
          <w:i/>
          <w:spacing w:val="-1"/>
          <w:sz w:val="20"/>
          <w:szCs w:val="20"/>
        </w:rPr>
        <w:t>r</w:t>
      </w:r>
      <w:r w:rsidRPr="00332027">
        <w:rPr>
          <w:rFonts w:ascii="Arial" w:eastAsia="Arial" w:hAnsi="Arial" w:cs="Arial"/>
          <w:b/>
          <w:bCs/>
          <w:i/>
          <w:sz w:val="20"/>
          <w:szCs w:val="20"/>
        </w:rPr>
        <w:t>m</w:t>
      </w:r>
      <w:r w:rsidRPr="00332027">
        <w:rPr>
          <w:rFonts w:ascii="Arial" w:eastAsia="Arial" w:hAnsi="Arial" w:cs="Arial"/>
          <w:b/>
          <w:bCs/>
          <w:i/>
          <w:spacing w:val="2"/>
          <w:sz w:val="20"/>
          <w:szCs w:val="20"/>
        </w:rPr>
        <w:t>a</w:t>
      </w:r>
      <w:r w:rsidRPr="00332027">
        <w:rPr>
          <w:rFonts w:ascii="Arial" w:eastAsia="Arial" w:hAnsi="Arial" w:cs="Arial"/>
          <w:b/>
          <w:bCs/>
          <w:i/>
          <w:sz w:val="20"/>
          <w:szCs w:val="20"/>
        </w:rPr>
        <w:t>nce</w:t>
      </w:r>
      <w:r w:rsidRPr="00332027">
        <w:rPr>
          <w:rFonts w:ascii="Arial" w:eastAsia="Arial" w:hAnsi="Arial" w:cs="Arial"/>
          <w:b/>
          <w:bCs/>
          <w:i/>
          <w:spacing w:val="-13"/>
          <w:sz w:val="20"/>
          <w:szCs w:val="20"/>
        </w:rPr>
        <w:t xml:space="preserve"> </w:t>
      </w:r>
      <w:r w:rsidRPr="00332027">
        <w:rPr>
          <w:rFonts w:ascii="Arial" w:eastAsia="Arial" w:hAnsi="Arial" w:cs="Arial"/>
          <w:b/>
          <w:bCs/>
          <w:i/>
          <w:sz w:val="20"/>
          <w:szCs w:val="20"/>
        </w:rPr>
        <w:t>e</w:t>
      </w:r>
      <w:r w:rsidRPr="00332027">
        <w:rPr>
          <w:rFonts w:ascii="Arial" w:eastAsia="Arial" w:hAnsi="Arial" w:cs="Arial"/>
          <w:b/>
          <w:bCs/>
          <w:i/>
          <w:spacing w:val="1"/>
          <w:sz w:val="20"/>
          <w:szCs w:val="20"/>
        </w:rPr>
        <w:t>v</w:t>
      </w:r>
      <w:r w:rsidRPr="00332027">
        <w:rPr>
          <w:rFonts w:ascii="Arial" w:eastAsia="Arial" w:hAnsi="Arial" w:cs="Arial"/>
          <w:b/>
          <w:bCs/>
          <w:i/>
          <w:sz w:val="20"/>
          <w:szCs w:val="20"/>
        </w:rPr>
        <w:t>aluatio</w:t>
      </w:r>
      <w:r w:rsidRPr="00332027">
        <w:rPr>
          <w:rFonts w:ascii="Arial" w:eastAsia="Arial" w:hAnsi="Arial" w:cs="Arial"/>
          <w:b/>
          <w:bCs/>
          <w:i/>
          <w:spacing w:val="9"/>
          <w:sz w:val="20"/>
          <w:szCs w:val="20"/>
        </w:rPr>
        <w:t>n</w:t>
      </w:r>
      <w:r w:rsidRPr="00332027">
        <w:rPr>
          <w:rFonts w:ascii="Arial" w:eastAsia="Arial" w:hAnsi="Arial" w:cs="Arial"/>
          <w:b/>
          <w:bCs/>
          <w:i/>
          <w:spacing w:val="-12"/>
          <w:sz w:val="20"/>
          <w:szCs w:val="20"/>
        </w:rPr>
        <w:t xml:space="preserve"> </w:t>
      </w:r>
      <w:r w:rsidRPr="00332027">
        <w:rPr>
          <w:rFonts w:ascii="Arial" w:eastAsia="Arial" w:hAnsi="Arial" w:cs="Arial"/>
          <w:b/>
          <w:bCs/>
          <w:i/>
          <w:sz w:val="20"/>
          <w:szCs w:val="20"/>
        </w:rPr>
        <w:t>of</w:t>
      </w:r>
      <w:r w:rsidRPr="00332027">
        <w:rPr>
          <w:rFonts w:ascii="Arial" w:eastAsia="Arial" w:hAnsi="Arial" w:cs="Arial"/>
          <w:b/>
          <w:bCs/>
          <w:i/>
          <w:spacing w:val="-2"/>
          <w:sz w:val="20"/>
          <w:szCs w:val="20"/>
        </w:rPr>
        <w:t xml:space="preserve"> </w:t>
      </w:r>
      <w:r w:rsidRPr="00332027">
        <w:rPr>
          <w:rFonts w:ascii="Arial" w:eastAsia="Arial" w:hAnsi="Arial" w:cs="Arial"/>
          <w:b/>
          <w:bCs/>
          <w:i/>
          <w:sz w:val="20"/>
          <w:szCs w:val="20"/>
        </w:rPr>
        <w:t>the</w:t>
      </w:r>
      <w:r w:rsidRPr="00332027">
        <w:rPr>
          <w:rFonts w:ascii="Arial" w:eastAsia="Arial" w:hAnsi="Arial" w:cs="Arial"/>
          <w:b/>
          <w:bCs/>
          <w:i/>
          <w:spacing w:val="-2"/>
          <w:sz w:val="20"/>
          <w:szCs w:val="20"/>
        </w:rPr>
        <w:t xml:space="preserve"> </w:t>
      </w:r>
      <w:r w:rsidRPr="00332027">
        <w:rPr>
          <w:rFonts w:ascii="Arial" w:eastAsia="Arial" w:hAnsi="Arial" w:cs="Arial"/>
          <w:b/>
          <w:bCs/>
          <w:i/>
          <w:sz w:val="20"/>
          <w:szCs w:val="20"/>
        </w:rPr>
        <w:t xml:space="preserve">department heads for Planning &amp; Zoning, Land Conservation, and UW Extension departments.  </w:t>
      </w:r>
      <w:proofErr w:type="gramStart"/>
      <w:r w:rsidR="00CD0E34" w:rsidRPr="00332027">
        <w:rPr>
          <w:rFonts w:ascii="Arial" w:eastAsia="Arial" w:hAnsi="Arial" w:cs="Arial"/>
          <w:b/>
          <w:bCs/>
          <w:i/>
          <w:spacing w:val="-1"/>
          <w:sz w:val="20"/>
          <w:szCs w:val="20"/>
        </w:rPr>
        <w:t>S</w:t>
      </w:r>
      <w:r w:rsidR="00CD0E34" w:rsidRPr="00332027">
        <w:rPr>
          <w:rFonts w:ascii="Arial" w:eastAsia="Arial" w:hAnsi="Arial" w:cs="Arial"/>
          <w:b/>
          <w:bCs/>
          <w:i/>
          <w:spacing w:val="2"/>
          <w:sz w:val="20"/>
          <w:szCs w:val="20"/>
        </w:rPr>
        <w:t>e</w:t>
      </w:r>
      <w:r w:rsidR="00CD0E34" w:rsidRPr="00332027">
        <w:rPr>
          <w:rFonts w:ascii="Arial" w:eastAsia="Arial" w:hAnsi="Arial" w:cs="Arial"/>
          <w:b/>
          <w:bCs/>
          <w:i/>
          <w:sz w:val="20"/>
          <w:szCs w:val="20"/>
        </w:rPr>
        <w:t>co</w:t>
      </w:r>
      <w:r w:rsidR="00CD0E34" w:rsidRPr="00332027">
        <w:rPr>
          <w:rFonts w:ascii="Arial" w:eastAsia="Arial" w:hAnsi="Arial" w:cs="Arial"/>
          <w:b/>
          <w:bCs/>
          <w:i/>
          <w:spacing w:val="1"/>
          <w:sz w:val="20"/>
          <w:szCs w:val="20"/>
        </w:rPr>
        <w:t>n</w:t>
      </w:r>
      <w:r w:rsidR="00CD0E34" w:rsidRPr="00332027">
        <w:rPr>
          <w:rFonts w:ascii="Arial" w:eastAsia="Arial" w:hAnsi="Arial" w:cs="Arial"/>
          <w:b/>
          <w:bCs/>
          <w:i/>
          <w:sz w:val="20"/>
          <w:szCs w:val="20"/>
        </w:rPr>
        <w:t>d</w:t>
      </w:r>
      <w:r w:rsidR="00CD0E34" w:rsidRPr="00332027">
        <w:rPr>
          <w:rFonts w:ascii="Arial" w:eastAsia="Arial" w:hAnsi="Arial" w:cs="Arial"/>
          <w:b/>
          <w:bCs/>
          <w:i/>
          <w:spacing w:val="-7"/>
          <w:sz w:val="20"/>
          <w:szCs w:val="20"/>
        </w:rPr>
        <w:t xml:space="preserve"> </w:t>
      </w:r>
      <w:r w:rsidR="00CD0E34" w:rsidRPr="00332027">
        <w:rPr>
          <w:rFonts w:ascii="Arial" w:eastAsia="Arial" w:hAnsi="Arial" w:cs="Arial"/>
          <w:b/>
          <w:bCs/>
          <w:i/>
          <w:sz w:val="20"/>
          <w:szCs w:val="20"/>
        </w:rPr>
        <w:t>by</w:t>
      </w:r>
      <w:r w:rsidR="00CD0E34" w:rsidRPr="00332027">
        <w:rPr>
          <w:rFonts w:ascii="Arial" w:eastAsia="Arial" w:hAnsi="Arial" w:cs="Arial"/>
          <w:b/>
          <w:bCs/>
          <w:i/>
          <w:spacing w:val="-1"/>
          <w:sz w:val="20"/>
          <w:szCs w:val="20"/>
        </w:rPr>
        <w:t xml:space="preserve"> </w:t>
      </w:r>
      <w:r w:rsidR="00CD0E34">
        <w:rPr>
          <w:rFonts w:ascii="Arial" w:eastAsia="Arial" w:hAnsi="Arial" w:cs="Arial"/>
          <w:b/>
          <w:bCs/>
          <w:i/>
          <w:sz w:val="20"/>
          <w:szCs w:val="20"/>
        </w:rPr>
        <w:t>Kenneth Curry.</w:t>
      </w:r>
      <w:proofErr w:type="gramEnd"/>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Roll Call Vote:</w:t>
      </w:r>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roofErr w:type="gramStart"/>
      <w:r>
        <w:rPr>
          <w:rFonts w:ascii="Arial" w:eastAsia="Arial" w:hAnsi="Arial" w:cs="Arial"/>
          <w:b/>
          <w:bCs/>
          <w:i/>
          <w:sz w:val="20"/>
          <w:szCs w:val="20"/>
        </w:rPr>
        <w:t>Voting Aye:  William Winch, Robert Ashbeck, Kenneth Curry, Harvey Petersen and Hilde Henkel.</w:t>
      </w:r>
      <w:proofErr w:type="gramEnd"/>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Voting Nay:  None</w:t>
      </w:r>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Motion carried unanimously.</w:t>
      </w:r>
    </w:p>
    <w:p w:rsidR="00CD0E34" w:rsidRDefault="00CD0E34" w:rsidP="00CD0E34">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
    <w:p w:rsidR="00332027" w:rsidRPr="00332027" w:rsidRDefault="00332027" w:rsidP="00332027">
      <w:pPr>
        <w:spacing w:before="34"/>
        <w:ind w:left="100" w:right="-20"/>
        <w:rPr>
          <w:rFonts w:ascii="Arial" w:eastAsia="Arial" w:hAnsi="Arial" w:cs="Arial"/>
          <w:sz w:val="20"/>
          <w:szCs w:val="20"/>
        </w:rPr>
      </w:pPr>
    </w:p>
    <w:p w:rsidR="00332027" w:rsidRPr="00332027" w:rsidRDefault="00332027" w:rsidP="00332027">
      <w:pPr>
        <w:spacing w:before="8" w:line="220" w:lineRule="exact"/>
        <w:rPr>
          <w:rFonts w:ascii="Tms Rmn" w:eastAsia="Times New Roman" w:hAnsi="Tms Rmn" w:cs="Times New Roman"/>
          <w:sz w:val="20"/>
          <w:szCs w:val="20"/>
        </w:rPr>
      </w:pPr>
    </w:p>
    <w:p w:rsidR="00332027" w:rsidRPr="00332027" w:rsidRDefault="00332027" w:rsidP="004F6F99">
      <w:pPr>
        <w:ind w:left="90" w:right="-20" w:firstLine="10"/>
        <w:rPr>
          <w:rFonts w:ascii="Arial" w:eastAsia="Arial" w:hAnsi="Arial" w:cs="Arial"/>
          <w:sz w:val="20"/>
          <w:szCs w:val="20"/>
        </w:rPr>
      </w:pPr>
      <w:r w:rsidRPr="00332027">
        <w:rPr>
          <w:rFonts w:ascii="Arial" w:eastAsia="Arial" w:hAnsi="Arial" w:cs="Arial"/>
          <w:b/>
          <w:bCs/>
          <w:sz w:val="20"/>
          <w:szCs w:val="20"/>
        </w:rPr>
        <w:t xml:space="preserve">B. </w:t>
      </w:r>
      <w:r w:rsidRPr="00332027">
        <w:rPr>
          <w:rFonts w:ascii="Arial" w:eastAsia="Arial" w:hAnsi="Arial" w:cs="Arial"/>
          <w:b/>
          <w:bCs/>
          <w:spacing w:val="25"/>
          <w:sz w:val="20"/>
          <w:szCs w:val="20"/>
        </w:rPr>
        <w:t xml:space="preserve"> </w:t>
      </w:r>
      <w:r w:rsidRPr="00332027">
        <w:rPr>
          <w:rFonts w:ascii="Arial" w:eastAsia="Arial" w:hAnsi="Arial" w:cs="Arial"/>
          <w:b/>
          <w:bCs/>
          <w:sz w:val="20"/>
          <w:szCs w:val="20"/>
        </w:rPr>
        <w:t>Retu</w:t>
      </w:r>
      <w:r w:rsidRPr="00332027">
        <w:rPr>
          <w:rFonts w:ascii="Arial" w:eastAsia="Arial" w:hAnsi="Arial" w:cs="Arial"/>
          <w:b/>
          <w:bCs/>
          <w:spacing w:val="-1"/>
          <w:sz w:val="20"/>
          <w:szCs w:val="20"/>
        </w:rPr>
        <w:t>r</w:t>
      </w:r>
      <w:r w:rsidRPr="00332027">
        <w:rPr>
          <w:rFonts w:ascii="Arial" w:eastAsia="Arial" w:hAnsi="Arial" w:cs="Arial"/>
          <w:b/>
          <w:bCs/>
          <w:sz w:val="20"/>
          <w:szCs w:val="20"/>
        </w:rPr>
        <w:t>n</w:t>
      </w:r>
      <w:r w:rsidRPr="00332027">
        <w:rPr>
          <w:rFonts w:ascii="Arial" w:eastAsia="Arial" w:hAnsi="Arial" w:cs="Arial"/>
          <w:b/>
          <w:bCs/>
          <w:spacing w:val="-6"/>
          <w:sz w:val="20"/>
          <w:szCs w:val="20"/>
        </w:rPr>
        <w:t xml:space="preserve"> </w:t>
      </w:r>
      <w:r w:rsidRPr="00332027">
        <w:rPr>
          <w:rFonts w:ascii="Arial" w:eastAsia="Arial" w:hAnsi="Arial" w:cs="Arial"/>
          <w:b/>
          <w:bCs/>
          <w:sz w:val="20"/>
          <w:szCs w:val="20"/>
        </w:rPr>
        <w:t>to</w:t>
      </w:r>
      <w:r w:rsidRPr="00332027">
        <w:rPr>
          <w:rFonts w:ascii="Arial" w:eastAsia="Arial" w:hAnsi="Arial" w:cs="Arial"/>
          <w:b/>
          <w:bCs/>
          <w:spacing w:val="-2"/>
          <w:sz w:val="20"/>
          <w:szCs w:val="20"/>
        </w:rPr>
        <w:t xml:space="preserve"> </w:t>
      </w:r>
      <w:r w:rsidRPr="00332027">
        <w:rPr>
          <w:rFonts w:ascii="Arial" w:eastAsia="Arial" w:hAnsi="Arial" w:cs="Arial"/>
          <w:b/>
          <w:bCs/>
          <w:spacing w:val="1"/>
          <w:sz w:val="20"/>
          <w:szCs w:val="20"/>
        </w:rPr>
        <w:t>O</w:t>
      </w:r>
      <w:r w:rsidRPr="00332027">
        <w:rPr>
          <w:rFonts w:ascii="Arial" w:eastAsia="Arial" w:hAnsi="Arial" w:cs="Arial"/>
          <w:b/>
          <w:bCs/>
          <w:sz w:val="20"/>
          <w:szCs w:val="20"/>
        </w:rPr>
        <w:t>pen</w:t>
      </w:r>
      <w:r w:rsidRPr="00332027">
        <w:rPr>
          <w:rFonts w:ascii="Arial" w:eastAsia="Arial" w:hAnsi="Arial" w:cs="Arial"/>
          <w:b/>
          <w:bCs/>
          <w:spacing w:val="-5"/>
          <w:sz w:val="20"/>
          <w:szCs w:val="20"/>
        </w:rPr>
        <w:t xml:space="preserve"> </w:t>
      </w:r>
      <w:r w:rsidRPr="00332027">
        <w:rPr>
          <w:rFonts w:ascii="Arial" w:eastAsia="Arial" w:hAnsi="Arial" w:cs="Arial"/>
          <w:b/>
          <w:bCs/>
          <w:spacing w:val="1"/>
          <w:sz w:val="20"/>
          <w:szCs w:val="20"/>
        </w:rPr>
        <w:t>S</w:t>
      </w:r>
      <w:r w:rsidRPr="00332027">
        <w:rPr>
          <w:rFonts w:ascii="Arial" w:eastAsia="Arial" w:hAnsi="Arial" w:cs="Arial"/>
          <w:b/>
          <w:bCs/>
          <w:sz w:val="20"/>
          <w:szCs w:val="20"/>
        </w:rPr>
        <w:t>e</w:t>
      </w:r>
      <w:r w:rsidRPr="00332027">
        <w:rPr>
          <w:rFonts w:ascii="Arial" w:eastAsia="Arial" w:hAnsi="Arial" w:cs="Arial"/>
          <w:b/>
          <w:bCs/>
          <w:spacing w:val="-1"/>
          <w:sz w:val="20"/>
          <w:szCs w:val="20"/>
        </w:rPr>
        <w:t>s</w:t>
      </w:r>
      <w:r w:rsidRPr="00332027">
        <w:rPr>
          <w:rFonts w:ascii="Arial" w:eastAsia="Arial" w:hAnsi="Arial" w:cs="Arial"/>
          <w:b/>
          <w:bCs/>
          <w:spacing w:val="2"/>
          <w:sz w:val="20"/>
          <w:szCs w:val="20"/>
        </w:rPr>
        <w:t>s</w:t>
      </w:r>
      <w:r w:rsidRPr="00332027">
        <w:rPr>
          <w:rFonts w:ascii="Arial" w:eastAsia="Arial" w:hAnsi="Arial" w:cs="Arial"/>
          <w:b/>
          <w:bCs/>
          <w:sz w:val="20"/>
          <w:szCs w:val="20"/>
        </w:rPr>
        <w:t>io</w:t>
      </w:r>
      <w:r w:rsidRPr="00332027">
        <w:rPr>
          <w:rFonts w:ascii="Arial" w:eastAsia="Arial" w:hAnsi="Arial" w:cs="Arial"/>
          <w:b/>
          <w:bCs/>
          <w:spacing w:val="1"/>
          <w:sz w:val="20"/>
          <w:szCs w:val="20"/>
        </w:rPr>
        <w:t>n</w:t>
      </w:r>
      <w:r w:rsidRPr="00332027">
        <w:rPr>
          <w:rFonts w:ascii="Arial" w:eastAsia="Arial" w:hAnsi="Arial" w:cs="Arial"/>
          <w:b/>
          <w:bCs/>
          <w:sz w:val="20"/>
          <w:szCs w:val="20"/>
        </w:rPr>
        <w:t>.</w:t>
      </w:r>
    </w:p>
    <w:p w:rsidR="00332027" w:rsidRPr="00332027" w:rsidRDefault="00332027" w:rsidP="00332027">
      <w:pPr>
        <w:spacing w:before="10" w:line="260" w:lineRule="exact"/>
        <w:rPr>
          <w:rFonts w:ascii="Tms Rmn" w:eastAsia="Times New Roman" w:hAnsi="Tms Rmn" w:cs="Times New Roman"/>
          <w:sz w:val="26"/>
          <w:szCs w:val="26"/>
        </w:rPr>
      </w:pPr>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roofErr w:type="gramStart"/>
      <w:r w:rsidRPr="00332027">
        <w:rPr>
          <w:rFonts w:ascii="Arial" w:eastAsia="Arial" w:hAnsi="Arial" w:cs="Arial"/>
          <w:b/>
          <w:bCs/>
          <w:i/>
          <w:spacing w:val="-3"/>
          <w:sz w:val="20"/>
          <w:szCs w:val="20"/>
        </w:rPr>
        <w:t>M</w:t>
      </w:r>
      <w:r w:rsidRPr="00332027">
        <w:rPr>
          <w:rFonts w:ascii="Arial" w:eastAsia="Arial" w:hAnsi="Arial" w:cs="Arial"/>
          <w:b/>
          <w:bCs/>
          <w:i/>
          <w:sz w:val="20"/>
          <w:szCs w:val="20"/>
        </w:rPr>
        <w:t>o</w:t>
      </w:r>
      <w:r w:rsidRPr="00332027">
        <w:rPr>
          <w:rFonts w:ascii="Arial" w:eastAsia="Arial" w:hAnsi="Arial" w:cs="Arial"/>
          <w:b/>
          <w:bCs/>
          <w:i/>
          <w:spacing w:val="1"/>
          <w:sz w:val="20"/>
          <w:szCs w:val="20"/>
        </w:rPr>
        <w:t>t</w:t>
      </w:r>
      <w:r w:rsidRPr="00332027">
        <w:rPr>
          <w:rFonts w:ascii="Arial" w:eastAsia="Arial" w:hAnsi="Arial" w:cs="Arial"/>
          <w:b/>
          <w:bCs/>
          <w:i/>
          <w:sz w:val="20"/>
          <w:szCs w:val="20"/>
        </w:rPr>
        <w:t>ion</w:t>
      </w:r>
      <w:r w:rsidRPr="00332027">
        <w:rPr>
          <w:rFonts w:ascii="Arial" w:eastAsia="Arial" w:hAnsi="Arial" w:cs="Arial"/>
          <w:b/>
          <w:bCs/>
          <w:i/>
          <w:spacing w:val="-6"/>
          <w:sz w:val="20"/>
          <w:szCs w:val="20"/>
        </w:rPr>
        <w:t xml:space="preserve"> </w:t>
      </w:r>
      <w:r w:rsidRPr="00332027">
        <w:rPr>
          <w:rFonts w:ascii="Arial" w:eastAsia="Arial" w:hAnsi="Arial" w:cs="Arial"/>
          <w:b/>
          <w:bCs/>
          <w:i/>
          <w:sz w:val="20"/>
          <w:szCs w:val="20"/>
        </w:rPr>
        <w:t>by</w:t>
      </w:r>
      <w:r w:rsidRPr="00332027">
        <w:rPr>
          <w:rFonts w:ascii="Arial" w:eastAsia="Arial" w:hAnsi="Arial" w:cs="Arial"/>
          <w:b/>
          <w:bCs/>
          <w:i/>
          <w:spacing w:val="1"/>
          <w:sz w:val="20"/>
          <w:szCs w:val="20"/>
        </w:rPr>
        <w:t xml:space="preserve"> </w:t>
      </w:r>
      <w:r>
        <w:rPr>
          <w:rFonts w:ascii="Arial" w:eastAsia="Arial" w:hAnsi="Arial" w:cs="Arial"/>
          <w:b/>
          <w:bCs/>
          <w:i/>
          <w:spacing w:val="-1"/>
          <w:sz w:val="20"/>
          <w:szCs w:val="20"/>
        </w:rPr>
        <w:t>William Winch</w:t>
      </w:r>
      <w:r w:rsidRPr="00332027">
        <w:rPr>
          <w:rFonts w:ascii="Arial" w:eastAsia="Arial" w:hAnsi="Arial" w:cs="Arial"/>
          <w:b/>
          <w:bCs/>
          <w:i/>
          <w:spacing w:val="-3"/>
          <w:sz w:val="20"/>
          <w:szCs w:val="20"/>
        </w:rPr>
        <w:t xml:space="preserve"> </w:t>
      </w:r>
      <w:r w:rsidRPr="00332027">
        <w:rPr>
          <w:rFonts w:ascii="Arial" w:eastAsia="Arial" w:hAnsi="Arial" w:cs="Arial"/>
          <w:b/>
          <w:bCs/>
          <w:i/>
          <w:spacing w:val="1"/>
          <w:sz w:val="20"/>
          <w:szCs w:val="20"/>
        </w:rPr>
        <w:t>t</w:t>
      </w:r>
      <w:r w:rsidRPr="00332027">
        <w:rPr>
          <w:rFonts w:ascii="Arial" w:eastAsia="Arial" w:hAnsi="Arial" w:cs="Arial"/>
          <w:b/>
          <w:bCs/>
          <w:i/>
          <w:sz w:val="20"/>
          <w:szCs w:val="20"/>
        </w:rPr>
        <w:t>o</w:t>
      </w:r>
      <w:r w:rsidRPr="00332027">
        <w:rPr>
          <w:rFonts w:ascii="Arial" w:eastAsia="Arial" w:hAnsi="Arial" w:cs="Arial"/>
          <w:b/>
          <w:bCs/>
          <w:i/>
          <w:spacing w:val="-2"/>
          <w:sz w:val="20"/>
          <w:szCs w:val="20"/>
        </w:rPr>
        <w:t xml:space="preserve"> </w:t>
      </w:r>
      <w:r>
        <w:rPr>
          <w:rFonts w:ascii="Arial" w:eastAsia="Arial" w:hAnsi="Arial" w:cs="Arial"/>
          <w:b/>
          <w:bCs/>
          <w:i/>
          <w:sz w:val="20"/>
          <w:szCs w:val="20"/>
        </w:rPr>
        <w:t>return to open</w:t>
      </w:r>
      <w:r w:rsidRPr="00332027">
        <w:rPr>
          <w:rFonts w:ascii="Arial" w:eastAsia="Arial" w:hAnsi="Arial" w:cs="Arial"/>
          <w:b/>
          <w:bCs/>
          <w:i/>
          <w:spacing w:val="-6"/>
          <w:sz w:val="20"/>
          <w:szCs w:val="20"/>
        </w:rPr>
        <w:t xml:space="preserve"> </w:t>
      </w:r>
      <w:r w:rsidRPr="00332027">
        <w:rPr>
          <w:rFonts w:ascii="Arial" w:eastAsia="Arial" w:hAnsi="Arial" w:cs="Arial"/>
          <w:b/>
          <w:bCs/>
          <w:i/>
          <w:spacing w:val="2"/>
          <w:sz w:val="20"/>
          <w:szCs w:val="20"/>
        </w:rPr>
        <w:t>s</w:t>
      </w:r>
      <w:r w:rsidRPr="00332027">
        <w:rPr>
          <w:rFonts w:ascii="Arial" w:eastAsia="Arial" w:hAnsi="Arial" w:cs="Arial"/>
          <w:b/>
          <w:bCs/>
          <w:i/>
          <w:sz w:val="20"/>
          <w:szCs w:val="20"/>
        </w:rPr>
        <w:t>e</w:t>
      </w:r>
      <w:r w:rsidRPr="00332027">
        <w:rPr>
          <w:rFonts w:ascii="Arial" w:eastAsia="Arial" w:hAnsi="Arial" w:cs="Arial"/>
          <w:b/>
          <w:bCs/>
          <w:i/>
          <w:spacing w:val="-1"/>
          <w:sz w:val="20"/>
          <w:szCs w:val="20"/>
        </w:rPr>
        <w:t>s</w:t>
      </w:r>
      <w:r w:rsidRPr="00332027">
        <w:rPr>
          <w:rFonts w:ascii="Arial" w:eastAsia="Arial" w:hAnsi="Arial" w:cs="Arial"/>
          <w:b/>
          <w:bCs/>
          <w:i/>
          <w:sz w:val="20"/>
          <w:szCs w:val="20"/>
        </w:rPr>
        <w:t>s</w:t>
      </w:r>
      <w:r w:rsidRPr="00332027">
        <w:rPr>
          <w:rFonts w:ascii="Arial" w:eastAsia="Arial" w:hAnsi="Arial" w:cs="Arial"/>
          <w:b/>
          <w:bCs/>
          <w:i/>
          <w:spacing w:val="2"/>
          <w:sz w:val="20"/>
          <w:szCs w:val="20"/>
        </w:rPr>
        <w:t>i</w:t>
      </w:r>
      <w:r w:rsidRPr="00332027">
        <w:rPr>
          <w:rFonts w:ascii="Arial" w:eastAsia="Arial" w:hAnsi="Arial" w:cs="Arial"/>
          <w:b/>
          <w:bCs/>
          <w:i/>
          <w:sz w:val="20"/>
          <w:szCs w:val="20"/>
        </w:rPr>
        <w:t>on</w:t>
      </w:r>
      <w:r w:rsidRPr="00332027">
        <w:rPr>
          <w:rFonts w:ascii="Arial" w:eastAsia="Arial" w:hAnsi="Arial" w:cs="Arial"/>
          <w:b/>
          <w:bCs/>
          <w:i/>
          <w:spacing w:val="-7"/>
          <w:sz w:val="20"/>
          <w:szCs w:val="20"/>
        </w:rPr>
        <w:t xml:space="preserve"> </w:t>
      </w:r>
      <w:r w:rsidRPr="00332027">
        <w:rPr>
          <w:rFonts w:ascii="Arial" w:eastAsia="Arial" w:hAnsi="Arial" w:cs="Arial"/>
          <w:b/>
          <w:bCs/>
          <w:i/>
          <w:sz w:val="20"/>
          <w:szCs w:val="20"/>
        </w:rPr>
        <w:t>at</w:t>
      </w:r>
      <w:r w:rsidRPr="00332027">
        <w:rPr>
          <w:rFonts w:ascii="Arial" w:eastAsia="Arial" w:hAnsi="Arial" w:cs="Arial"/>
          <w:b/>
          <w:bCs/>
          <w:i/>
          <w:spacing w:val="2"/>
          <w:sz w:val="20"/>
          <w:szCs w:val="20"/>
        </w:rPr>
        <w:t xml:space="preserve"> </w:t>
      </w:r>
      <w:r>
        <w:rPr>
          <w:rFonts w:ascii="Arial" w:eastAsia="Arial" w:hAnsi="Arial" w:cs="Arial"/>
          <w:b/>
          <w:bCs/>
          <w:i/>
          <w:sz w:val="20"/>
          <w:szCs w:val="20"/>
        </w:rPr>
        <w:t>11:33 a</w:t>
      </w:r>
      <w:r w:rsidRPr="00332027">
        <w:rPr>
          <w:rFonts w:ascii="Arial" w:eastAsia="Arial" w:hAnsi="Arial" w:cs="Arial"/>
          <w:b/>
          <w:bCs/>
          <w:i/>
          <w:sz w:val="20"/>
          <w:szCs w:val="20"/>
        </w:rPr>
        <w:t>.m.</w:t>
      </w:r>
      <w:proofErr w:type="gramEnd"/>
      <w:r w:rsidRPr="00332027">
        <w:rPr>
          <w:rFonts w:ascii="Arial" w:eastAsia="Arial" w:hAnsi="Arial" w:cs="Arial"/>
          <w:b/>
          <w:bCs/>
          <w:i/>
          <w:sz w:val="20"/>
          <w:szCs w:val="20"/>
        </w:rPr>
        <w:t xml:space="preserve">  </w:t>
      </w:r>
      <w:proofErr w:type="gramStart"/>
      <w:r w:rsidRPr="00332027">
        <w:rPr>
          <w:rFonts w:ascii="Arial" w:eastAsia="Arial" w:hAnsi="Arial" w:cs="Arial"/>
          <w:b/>
          <w:bCs/>
          <w:i/>
          <w:spacing w:val="-1"/>
          <w:sz w:val="20"/>
          <w:szCs w:val="20"/>
        </w:rPr>
        <w:t>S</w:t>
      </w:r>
      <w:r w:rsidRPr="00332027">
        <w:rPr>
          <w:rFonts w:ascii="Arial" w:eastAsia="Arial" w:hAnsi="Arial" w:cs="Arial"/>
          <w:b/>
          <w:bCs/>
          <w:i/>
          <w:spacing w:val="2"/>
          <w:sz w:val="20"/>
          <w:szCs w:val="20"/>
        </w:rPr>
        <w:t>e</w:t>
      </w:r>
      <w:r w:rsidRPr="00332027">
        <w:rPr>
          <w:rFonts w:ascii="Arial" w:eastAsia="Arial" w:hAnsi="Arial" w:cs="Arial"/>
          <w:b/>
          <w:bCs/>
          <w:i/>
          <w:sz w:val="20"/>
          <w:szCs w:val="20"/>
        </w:rPr>
        <w:t>co</w:t>
      </w:r>
      <w:r w:rsidRPr="00332027">
        <w:rPr>
          <w:rFonts w:ascii="Arial" w:eastAsia="Arial" w:hAnsi="Arial" w:cs="Arial"/>
          <w:b/>
          <w:bCs/>
          <w:i/>
          <w:spacing w:val="1"/>
          <w:sz w:val="20"/>
          <w:szCs w:val="20"/>
        </w:rPr>
        <w:t>n</w:t>
      </w:r>
      <w:r w:rsidRPr="00332027">
        <w:rPr>
          <w:rFonts w:ascii="Arial" w:eastAsia="Arial" w:hAnsi="Arial" w:cs="Arial"/>
          <w:b/>
          <w:bCs/>
          <w:i/>
          <w:sz w:val="20"/>
          <w:szCs w:val="20"/>
        </w:rPr>
        <w:t>d</w:t>
      </w:r>
      <w:r w:rsidRPr="00332027">
        <w:rPr>
          <w:rFonts w:ascii="Arial" w:eastAsia="Arial" w:hAnsi="Arial" w:cs="Arial"/>
          <w:b/>
          <w:bCs/>
          <w:i/>
          <w:spacing w:val="-7"/>
          <w:sz w:val="20"/>
          <w:szCs w:val="20"/>
        </w:rPr>
        <w:t xml:space="preserve"> </w:t>
      </w:r>
      <w:r w:rsidRPr="00332027">
        <w:rPr>
          <w:rFonts w:ascii="Arial" w:eastAsia="Arial" w:hAnsi="Arial" w:cs="Arial"/>
          <w:b/>
          <w:bCs/>
          <w:i/>
          <w:sz w:val="20"/>
          <w:szCs w:val="20"/>
        </w:rPr>
        <w:t>by</w:t>
      </w:r>
      <w:r w:rsidRPr="00332027">
        <w:rPr>
          <w:rFonts w:ascii="Arial" w:eastAsia="Arial" w:hAnsi="Arial" w:cs="Arial"/>
          <w:b/>
          <w:bCs/>
          <w:i/>
          <w:spacing w:val="-1"/>
          <w:sz w:val="20"/>
          <w:szCs w:val="20"/>
        </w:rPr>
        <w:t xml:space="preserve"> </w:t>
      </w:r>
      <w:r>
        <w:rPr>
          <w:rFonts w:ascii="Arial" w:eastAsia="Arial" w:hAnsi="Arial" w:cs="Arial"/>
          <w:b/>
          <w:bCs/>
          <w:i/>
          <w:sz w:val="20"/>
          <w:szCs w:val="20"/>
        </w:rPr>
        <w:t>Robert Ashbeck.</w:t>
      </w:r>
      <w:proofErr w:type="gramEnd"/>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Roll Call Vote:</w:t>
      </w:r>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proofErr w:type="gramStart"/>
      <w:r>
        <w:rPr>
          <w:rFonts w:ascii="Arial" w:eastAsia="Arial" w:hAnsi="Arial" w:cs="Arial"/>
          <w:b/>
          <w:bCs/>
          <w:i/>
          <w:sz w:val="20"/>
          <w:szCs w:val="20"/>
        </w:rPr>
        <w:t>Voting Aye:  William Winch, Robert Ashbeck, Kenneth Curry, Harvey Petersen and Hilde Henkel.</w:t>
      </w:r>
      <w:proofErr w:type="gramEnd"/>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Voting Nay:  None</w:t>
      </w:r>
    </w:p>
    <w:p w:rsidR="00C77BD9" w:rsidRDefault="00C77BD9" w:rsidP="00C77BD9">
      <w:pPr>
        <w:pBdr>
          <w:top w:val="single" w:sz="4" w:space="1" w:color="auto"/>
          <w:left w:val="single" w:sz="4" w:space="4" w:color="auto"/>
          <w:bottom w:val="single" w:sz="4" w:space="1" w:color="auto"/>
          <w:right w:val="single" w:sz="4" w:space="5" w:color="auto"/>
        </w:pBdr>
        <w:spacing w:line="228" w:lineRule="exact"/>
        <w:ind w:left="100" w:right="781"/>
        <w:rPr>
          <w:rFonts w:ascii="Arial" w:eastAsia="Arial" w:hAnsi="Arial" w:cs="Arial"/>
          <w:b/>
          <w:bCs/>
          <w:i/>
          <w:sz w:val="20"/>
          <w:szCs w:val="20"/>
        </w:rPr>
      </w:pPr>
      <w:r>
        <w:rPr>
          <w:rFonts w:ascii="Arial" w:eastAsia="Arial" w:hAnsi="Arial" w:cs="Arial"/>
          <w:b/>
          <w:bCs/>
          <w:i/>
          <w:sz w:val="20"/>
          <w:szCs w:val="20"/>
        </w:rPr>
        <w:t>Motion carried unanimously.</w:t>
      </w:r>
    </w:p>
    <w:p w:rsidR="00332027" w:rsidRPr="00332027" w:rsidRDefault="00332027" w:rsidP="00332027">
      <w:pPr>
        <w:spacing w:line="220" w:lineRule="exact"/>
        <w:ind w:left="100" w:right="-20"/>
        <w:rPr>
          <w:rFonts w:ascii="Arial" w:eastAsia="Arial" w:hAnsi="Arial" w:cs="Arial"/>
          <w:sz w:val="20"/>
          <w:szCs w:val="20"/>
        </w:rPr>
      </w:pPr>
    </w:p>
    <w:p w:rsidR="00CD0E34" w:rsidRDefault="00CD0E34" w:rsidP="00CD0E34">
      <w:pPr>
        <w:pStyle w:val="ListParagraph"/>
        <w:spacing w:line="220" w:lineRule="exact"/>
        <w:ind w:left="360" w:right="-20"/>
        <w:rPr>
          <w:rFonts w:ascii="Arial" w:eastAsia="Arial" w:hAnsi="Arial" w:cs="Arial"/>
          <w:sz w:val="20"/>
          <w:szCs w:val="20"/>
        </w:rPr>
      </w:pPr>
    </w:p>
    <w:p w:rsidR="00CD0E34" w:rsidRPr="00CD0E34" w:rsidRDefault="00CD0E34" w:rsidP="00C77BD9">
      <w:pPr>
        <w:pStyle w:val="ListParagraph"/>
        <w:spacing w:line="220" w:lineRule="exact"/>
        <w:ind w:left="360" w:right="-20" w:firstLine="90"/>
        <w:rPr>
          <w:rFonts w:ascii="Arial" w:eastAsia="Arial" w:hAnsi="Arial" w:cs="Arial"/>
          <w:sz w:val="20"/>
          <w:szCs w:val="20"/>
        </w:rPr>
      </w:pPr>
      <w:r>
        <w:rPr>
          <w:rFonts w:ascii="Arial" w:eastAsia="Arial" w:hAnsi="Arial" w:cs="Arial"/>
          <w:sz w:val="20"/>
          <w:szCs w:val="20"/>
        </w:rPr>
        <w:t xml:space="preserve">Evaluations were approved and </w:t>
      </w:r>
      <w:r w:rsidR="0014570F">
        <w:rPr>
          <w:rFonts w:ascii="Arial" w:eastAsia="Arial" w:hAnsi="Arial" w:cs="Arial"/>
          <w:sz w:val="20"/>
          <w:szCs w:val="20"/>
        </w:rPr>
        <w:t>will be submitted and discussed with the Department Heads.</w:t>
      </w:r>
    </w:p>
    <w:p w:rsidR="00332027" w:rsidRPr="00332027" w:rsidRDefault="00332027" w:rsidP="00332027">
      <w:pPr>
        <w:spacing w:before="10" w:line="220" w:lineRule="exact"/>
        <w:rPr>
          <w:rFonts w:ascii="Tms Rmn" w:eastAsia="Times New Roman" w:hAnsi="Tms Rmn" w:cs="Times New Roman"/>
          <w:sz w:val="20"/>
          <w:szCs w:val="20"/>
        </w:rPr>
      </w:pPr>
    </w:p>
    <w:p w:rsidR="00332027" w:rsidRPr="00332027" w:rsidRDefault="00332027" w:rsidP="00CD0E34">
      <w:pPr>
        <w:spacing w:before="34"/>
        <w:ind w:right="-20"/>
        <w:rPr>
          <w:rFonts w:ascii="Arial" w:eastAsia="Arial" w:hAnsi="Arial" w:cs="Arial"/>
          <w:sz w:val="20"/>
          <w:szCs w:val="20"/>
        </w:rPr>
      </w:pPr>
      <w:r w:rsidRPr="00332027">
        <w:rPr>
          <w:rFonts w:ascii="Arial" w:eastAsia="Arial" w:hAnsi="Arial" w:cs="Arial"/>
          <w:b/>
          <w:bCs/>
          <w:sz w:val="20"/>
          <w:szCs w:val="20"/>
        </w:rPr>
        <w:t>1</w:t>
      </w:r>
      <w:r w:rsidR="00FA31EC">
        <w:rPr>
          <w:rFonts w:ascii="Arial" w:eastAsia="Arial" w:hAnsi="Arial" w:cs="Arial"/>
          <w:b/>
          <w:bCs/>
          <w:sz w:val="20"/>
          <w:szCs w:val="20"/>
        </w:rPr>
        <w:t>1</w:t>
      </w:r>
      <w:r w:rsidRPr="00332027">
        <w:rPr>
          <w:rFonts w:ascii="Arial" w:eastAsia="Arial" w:hAnsi="Arial" w:cs="Arial"/>
          <w:b/>
          <w:bCs/>
          <w:sz w:val="20"/>
          <w:szCs w:val="20"/>
        </w:rPr>
        <w:t xml:space="preserve">. </w:t>
      </w:r>
      <w:r w:rsidRPr="00332027">
        <w:rPr>
          <w:rFonts w:ascii="Arial" w:eastAsia="Arial" w:hAnsi="Arial" w:cs="Arial"/>
          <w:b/>
          <w:bCs/>
          <w:spacing w:val="25"/>
          <w:sz w:val="20"/>
          <w:szCs w:val="20"/>
        </w:rPr>
        <w:t xml:space="preserve"> </w:t>
      </w:r>
      <w:r w:rsidRPr="00332027">
        <w:rPr>
          <w:rFonts w:ascii="Arial" w:eastAsia="Arial" w:hAnsi="Arial" w:cs="Arial"/>
          <w:b/>
          <w:bCs/>
          <w:spacing w:val="-1"/>
          <w:sz w:val="20"/>
          <w:szCs w:val="20"/>
        </w:rPr>
        <w:t>S</w:t>
      </w:r>
      <w:r w:rsidRPr="00332027">
        <w:rPr>
          <w:rFonts w:ascii="Arial" w:eastAsia="Arial" w:hAnsi="Arial" w:cs="Arial"/>
          <w:b/>
          <w:bCs/>
          <w:sz w:val="20"/>
          <w:szCs w:val="20"/>
        </w:rPr>
        <w:t>chedu</w:t>
      </w:r>
      <w:r w:rsidRPr="00332027">
        <w:rPr>
          <w:rFonts w:ascii="Arial" w:eastAsia="Arial" w:hAnsi="Arial" w:cs="Arial"/>
          <w:b/>
          <w:bCs/>
          <w:spacing w:val="2"/>
          <w:sz w:val="20"/>
          <w:szCs w:val="20"/>
        </w:rPr>
        <w:t>l</w:t>
      </w:r>
      <w:r w:rsidRPr="00332027">
        <w:rPr>
          <w:rFonts w:ascii="Arial" w:eastAsia="Arial" w:hAnsi="Arial" w:cs="Arial"/>
          <w:b/>
          <w:bCs/>
          <w:sz w:val="20"/>
          <w:szCs w:val="20"/>
        </w:rPr>
        <w:t>e</w:t>
      </w:r>
      <w:r w:rsidRPr="00332027">
        <w:rPr>
          <w:rFonts w:ascii="Arial" w:eastAsia="Arial" w:hAnsi="Arial" w:cs="Arial"/>
          <w:b/>
          <w:bCs/>
          <w:spacing w:val="-9"/>
          <w:sz w:val="20"/>
          <w:szCs w:val="20"/>
        </w:rPr>
        <w:t xml:space="preserve"> </w:t>
      </w:r>
      <w:r w:rsidRPr="00332027">
        <w:rPr>
          <w:rFonts w:ascii="Arial" w:eastAsia="Arial" w:hAnsi="Arial" w:cs="Arial"/>
          <w:b/>
          <w:bCs/>
          <w:sz w:val="20"/>
          <w:szCs w:val="20"/>
        </w:rPr>
        <w:t>next</w:t>
      </w:r>
      <w:r w:rsidRPr="00332027">
        <w:rPr>
          <w:rFonts w:ascii="Arial" w:eastAsia="Arial" w:hAnsi="Arial" w:cs="Arial"/>
          <w:b/>
          <w:bCs/>
          <w:spacing w:val="-4"/>
          <w:sz w:val="20"/>
          <w:szCs w:val="20"/>
        </w:rPr>
        <w:t xml:space="preserve"> </w:t>
      </w:r>
      <w:r w:rsidRPr="00332027">
        <w:rPr>
          <w:rFonts w:ascii="Arial" w:eastAsia="Arial" w:hAnsi="Arial" w:cs="Arial"/>
          <w:b/>
          <w:bCs/>
          <w:spacing w:val="3"/>
          <w:sz w:val="20"/>
          <w:szCs w:val="20"/>
        </w:rPr>
        <w:t>m</w:t>
      </w:r>
      <w:r w:rsidRPr="00332027">
        <w:rPr>
          <w:rFonts w:ascii="Arial" w:eastAsia="Arial" w:hAnsi="Arial" w:cs="Arial"/>
          <w:b/>
          <w:bCs/>
          <w:sz w:val="20"/>
          <w:szCs w:val="20"/>
        </w:rPr>
        <w:t>e</w:t>
      </w:r>
      <w:r w:rsidRPr="00332027">
        <w:rPr>
          <w:rFonts w:ascii="Arial" w:eastAsia="Arial" w:hAnsi="Arial" w:cs="Arial"/>
          <w:b/>
          <w:bCs/>
          <w:spacing w:val="-1"/>
          <w:sz w:val="20"/>
          <w:szCs w:val="20"/>
        </w:rPr>
        <w:t>e</w:t>
      </w:r>
      <w:r w:rsidRPr="00332027">
        <w:rPr>
          <w:rFonts w:ascii="Arial" w:eastAsia="Arial" w:hAnsi="Arial" w:cs="Arial"/>
          <w:b/>
          <w:bCs/>
          <w:spacing w:val="1"/>
          <w:sz w:val="20"/>
          <w:szCs w:val="20"/>
        </w:rPr>
        <w:t>t</w:t>
      </w:r>
      <w:r w:rsidRPr="00332027">
        <w:rPr>
          <w:rFonts w:ascii="Arial" w:eastAsia="Arial" w:hAnsi="Arial" w:cs="Arial"/>
          <w:b/>
          <w:bCs/>
          <w:sz w:val="20"/>
          <w:szCs w:val="20"/>
        </w:rPr>
        <w:t>in</w:t>
      </w:r>
      <w:r w:rsidRPr="00332027">
        <w:rPr>
          <w:rFonts w:ascii="Arial" w:eastAsia="Arial" w:hAnsi="Arial" w:cs="Arial"/>
          <w:b/>
          <w:bCs/>
          <w:spacing w:val="3"/>
          <w:sz w:val="20"/>
          <w:szCs w:val="20"/>
        </w:rPr>
        <w:t>g</w:t>
      </w:r>
      <w:r w:rsidRPr="00332027">
        <w:rPr>
          <w:rFonts w:ascii="Arial" w:eastAsia="Arial" w:hAnsi="Arial" w:cs="Arial"/>
          <w:b/>
          <w:bCs/>
          <w:sz w:val="20"/>
          <w:szCs w:val="20"/>
        </w:rPr>
        <w:t xml:space="preserve">.  </w:t>
      </w:r>
    </w:p>
    <w:p w:rsidR="00332027" w:rsidRPr="00332027" w:rsidRDefault="00332027" w:rsidP="00332027">
      <w:pPr>
        <w:spacing w:before="8" w:line="220" w:lineRule="exact"/>
        <w:rPr>
          <w:rFonts w:ascii="Tms Rmn" w:eastAsia="Times New Roman" w:hAnsi="Tms Rmn" w:cs="Times New Roman"/>
          <w:sz w:val="20"/>
          <w:szCs w:val="20"/>
        </w:rPr>
      </w:pPr>
    </w:p>
    <w:p w:rsidR="00C77BD9" w:rsidRPr="00C77BD9" w:rsidRDefault="00332027" w:rsidP="00C77BD9">
      <w:pPr>
        <w:ind w:left="460" w:right="-20"/>
        <w:rPr>
          <w:rFonts w:ascii="Arial" w:eastAsia="Arial" w:hAnsi="Arial" w:cs="Arial"/>
          <w:b/>
          <w:bCs/>
          <w:sz w:val="20"/>
          <w:szCs w:val="20"/>
        </w:rPr>
      </w:pPr>
      <w:r w:rsidRPr="00332027">
        <w:rPr>
          <w:rFonts w:ascii="Arial" w:eastAsia="Arial" w:hAnsi="Arial" w:cs="Arial"/>
          <w:spacing w:val="3"/>
          <w:sz w:val="20"/>
          <w:szCs w:val="20"/>
        </w:rPr>
        <w:t>T</w:t>
      </w:r>
      <w:r w:rsidRPr="00332027">
        <w:rPr>
          <w:rFonts w:ascii="Arial" w:eastAsia="Arial" w:hAnsi="Arial" w:cs="Arial"/>
          <w:sz w:val="20"/>
          <w:szCs w:val="20"/>
        </w:rPr>
        <w:t>he</w:t>
      </w:r>
      <w:r w:rsidRPr="00332027">
        <w:rPr>
          <w:rFonts w:ascii="Arial" w:eastAsia="Arial" w:hAnsi="Arial" w:cs="Arial"/>
          <w:spacing w:val="-4"/>
          <w:sz w:val="20"/>
          <w:szCs w:val="20"/>
        </w:rPr>
        <w:t xml:space="preserve"> </w:t>
      </w:r>
      <w:r w:rsidRPr="00332027">
        <w:rPr>
          <w:rFonts w:ascii="Arial" w:eastAsia="Arial" w:hAnsi="Arial" w:cs="Arial"/>
          <w:sz w:val="20"/>
          <w:szCs w:val="20"/>
        </w:rPr>
        <w:t>n</w:t>
      </w:r>
      <w:r w:rsidRPr="00332027">
        <w:rPr>
          <w:rFonts w:ascii="Arial" w:eastAsia="Arial" w:hAnsi="Arial" w:cs="Arial"/>
          <w:spacing w:val="-1"/>
          <w:sz w:val="20"/>
          <w:szCs w:val="20"/>
        </w:rPr>
        <w:t>e</w:t>
      </w:r>
      <w:r w:rsidRPr="00332027">
        <w:rPr>
          <w:rFonts w:ascii="Arial" w:eastAsia="Arial" w:hAnsi="Arial" w:cs="Arial"/>
          <w:spacing w:val="1"/>
          <w:sz w:val="20"/>
          <w:szCs w:val="20"/>
        </w:rPr>
        <w:t>x</w:t>
      </w:r>
      <w:r w:rsidRPr="00332027">
        <w:rPr>
          <w:rFonts w:ascii="Arial" w:eastAsia="Arial" w:hAnsi="Arial" w:cs="Arial"/>
          <w:sz w:val="20"/>
          <w:szCs w:val="20"/>
        </w:rPr>
        <w:t>t</w:t>
      </w:r>
      <w:r w:rsidRPr="00332027">
        <w:rPr>
          <w:rFonts w:ascii="Arial" w:eastAsia="Arial" w:hAnsi="Arial" w:cs="Arial"/>
          <w:spacing w:val="-4"/>
          <w:sz w:val="20"/>
          <w:szCs w:val="20"/>
        </w:rPr>
        <w:t xml:space="preserve"> </w:t>
      </w:r>
      <w:r w:rsidRPr="00332027">
        <w:rPr>
          <w:rFonts w:ascii="Arial" w:eastAsia="Arial" w:hAnsi="Arial" w:cs="Arial"/>
          <w:sz w:val="20"/>
          <w:szCs w:val="20"/>
        </w:rPr>
        <w:t>reg</w:t>
      </w:r>
      <w:r w:rsidRPr="00332027">
        <w:rPr>
          <w:rFonts w:ascii="Arial" w:eastAsia="Arial" w:hAnsi="Arial" w:cs="Arial"/>
          <w:spacing w:val="2"/>
          <w:sz w:val="20"/>
          <w:szCs w:val="20"/>
        </w:rPr>
        <w:t>u</w:t>
      </w:r>
      <w:r w:rsidRPr="00332027">
        <w:rPr>
          <w:rFonts w:ascii="Arial" w:eastAsia="Arial" w:hAnsi="Arial" w:cs="Arial"/>
          <w:spacing w:val="-1"/>
          <w:sz w:val="20"/>
          <w:szCs w:val="20"/>
        </w:rPr>
        <w:t>l</w:t>
      </w:r>
      <w:r w:rsidRPr="00332027">
        <w:rPr>
          <w:rFonts w:ascii="Arial" w:eastAsia="Arial" w:hAnsi="Arial" w:cs="Arial"/>
          <w:sz w:val="20"/>
          <w:szCs w:val="20"/>
        </w:rPr>
        <w:t>ar</w:t>
      </w:r>
      <w:r w:rsidRPr="00332027">
        <w:rPr>
          <w:rFonts w:ascii="Arial" w:eastAsia="Arial" w:hAnsi="Arial" w:cs="Arial"/>
          <w:spacing w:val="-6"/>
          <w:sz w:val="20"/>
          <w:szCs w:val="20"/>
        </w:rPr>
        <w:t xml:space="preserve"> </w:t>
      </w:r>
      <w:r w:rsidRPr="00332027">
        <w:rPr>
          <w:rFonts w:ascii="Arial" w:eastAsia="Arial" w:hAnsi="Arial" w:cs="Arial"/>
          <w:spacing w:val="5"/>
          <w:sz w:val="20"/>
          <w:szCs w:val="20"/>
        </w:rPr>
        <w:t>m</w:t>
      </w:r>
      <w:r w:rsidRPr="00332027">
        <w:rPr>
          <w:rFonts w:ascii="Arial" w:eastAsia="Arial" w:hAnsi="Arial" w:cs="Arial"/>
          <w:sz w:val="20"/>
          <w:szCs w:val="20"/>
        </w:rPr>
        <w:t>e</w:t>
      </w:r>
      <w:r w:rsidRPr="00332027">
        <w:rPr>
          <w:rFonts w:ascii="Arial" w:eastAsia="Arial" w:hAnsi="Arial" w:cs="Arial"/>
          <w:spacing w:val="-1"/>
          <w:sz w:val="20"/>
          <w:szCs w:val="20"/>
        </w:rPr>
        <w:t>e</w:t>
      </w:r>
      <w:r w:rsidRPr="00332027">
        <w:rPr>
          <w:rFonts w:ascii="Arial" w:eastAsia="Arial" w:hAnsi="Arial" w:cs="Arial"/>
          <w:sz w:val="20"/>
          <w:szCs w:val="20"/>
        </w:rPr>
        <w:t>t</w:t>
      </w:r>
      <w:r w:rsidRPr="00332027">
        <w:rPr>
          <w:rFonts w:ascii="Arial" w:eastAsia="Arial" w:hAnsi="Arial" w:cs="Arial"/>
          <w:spacing w:val="-1"/>
          <w:sz w:val="20"/>
          <w:szCs w:val="20"/>
        </w:rPr>
        <w:t>i</w:t>
      </w:r>
      <w:r w:rsidRPr="00332027">
        <w:rPr>
          <w:rFonts w:ascii="Arial" w:eastAsia="Arial" w:hAnsi="Arial" w:cs="Arial"/>
          <w:spacing w:val="2"/>
          <w:sz w:val="20"/>
          <w:szCs w:val="20"/>
        </w:rPr>
        <w:t>n</w:t>
      </w:r>
      <w:r w:rsidRPr="00332027">
        <w:rPr>
          <w:rFonts w:ascii="Arial" w:eastAsia="Arial" w:hAnsi="Arial" w:cs="Arial"/>
          <w:sz w:val="20"/>
          <w:szCs w:val="20"/>
        </w:rPr>
        <w:t>g</w:t>
      </w:r>
      <w:r w:rsidRPr="00332027">
        <w:rPr>
          <w:rFonts w:ascii="Arial" w:eastAsia="Arial" w:hAnsi="Arial" w:cs="Arial"/>
          <w:spacing w:val="-7"/>
          <w:sz w:val="20"/>
          <w:szCs w:val="20"/>
        </w:rPr>
        <w:t xml:space="preserve"> </w:t>
      </w:r>
      <w:r w:rsidRPr="00332027">
        <w:rPr>
          <w:rFonts w:ascii="Arial" w:eastAsia="Arial" w:hAnsi="Arial" w:cs="Arial"/>
          <w:spacing w:val="-2"/>
          <w:sz w:val="20"/>
          <w:szCs w:val="20"/>
        </w:rPr>
        <w:t>i</w:t>
      </w:r>
      <w:r w:rsidRPr="00332027">
        <w:rPr>
          <w:rFonts w:ascii="Arial" w:eastAsia="Arial" w:hAnsi="Arial" w:cs="Arial"/>
          <w:sz w:val="20"/>
          <w:szCs w:val="20"/>
        </w:rPr>
        <w:t>s</w:t>
      </w:r>
      <w:r w:rsidRPr="00332027">
        <w:rPr>
          <w:rFonts w:ascii="Arial" w:eastAsia="Arial" w:hAnsi="Arial" w:cs="Arial"/>
          <w:spacing w:val="2"/>
          <w:sz w:val="20"/>
          <w:szCs w:val="20"/>
        </w:rPr>
        <w:t xml:space="preserve"> </w:t>
      </w:r>
      <w:r w:rsidRPr="00332027">
        <w:rPr>
          <w:rFonts w:ascii="Arial" w:eastAsia="Arial" w:hAnsi="Arial" w:cs="Arial"/>
          <w:spacing w:val="1"/>
          <w:sz w:val="20"/>
          <w:szCs w:val="20"/>
        </w:rPr>
        <w:t>sc</w:t>
      </w:r>
      <w:r w:rsidRPr="00332027">
        <w:rPr>
          <w:rFonts w:ascii="Arial" w:eastAsia="Arial" w:hAnsi="Arial" w:cs="Arial"/>
          <w:sz w:val="20"/>
          <w:szCs w:val="20"/>
        </w:rPr>
        <w:t>h</w:t>
      </w:r>
      <w:r w:rsidRPr="00332027">
        <w:rPr>
          <w:rFonts w:ascii="Arial" w:eastAsia="Arial" w:hAnsi="Arial" w:cs="Arial"/>
          <w:spacing w:val="-1"/>
          <w:sz w:val="20"/>
          <w:szCs w:val="20"/>
        </w:rPr>
        <w:t>e</w:t>
      </w:r>
      <w:r w:rsidRPr="00332027">
        <w:rPr>
          <w:rFonts w:ascii="Arial" w:eastAsia="Arial" w:hAnsi="Arial" w:cs="Arial"/>
          <w:sz w:val="20"/>
          <w:szCs w:val="20"/>
        </w:rPr>
        <w:t>d</w:t>
      </w:r>
      <w:r w:rsidRPr="00332027">
        <w:rPr>
          <w:rFonts w:ascii="Arial" w:eastAsia="Arial" w:hAnsi="Arial" w:cs="Arial"/>
          <w:spacing w:val="-1"/>
          <w:sz w:val="20"/>
          <w:szCs w:val="20"/>
        </w:rPr>
        <w:t>u</w:t>
      </w:r>
      <w:r w:rsidRPr="00332027">
        <w:rPr>
          <w:rFonts w:ascii="Arial" w:eastAsia="Arial" w:hAnsi="Arial" w:cs="Arial"/>
          <w:spacing w:val="1"/>
          <w:sz w:val="20"/>
          <w:szCs w:val="20"/>
        </w:rPr>
        <w:t>l</w:t>
      </w:r>
      <w:r w:rsidRPr="00332027">
        <w:rPr>
          <w:rFonts w:ascii="Arial" w:eastAsia="Arial" w:hAnsi="Arial" w:cs="Arial"/>
          <w:sz w:val="20"/>
          <w:szCs w:val="20"/>
        </w:rPr>
        <w:t>ed</w:t>
      </w:r>
      <w:r w:rsidRPr="00332027">
        <w:rPr>
          <w:rFonts w:ascii="Arial" w:eastAsia="Arial" w:hAnsi="Arial" w:cs="Arial"/>
          <w:spacing w:val="-10"/>
          <w:sz w:val="20"/>
          <w:szCs w:val="20"/>
        </w:rPr>
        <w:t xml:space="preserve"> </w:t>
      </w:r>
      <w:r w:rsidRPr="00332027">
        <w:rPr>
          <w:rFonts w:ascii="Arial" w:eastAsia="Arial" w:hAnsi="Arial" w:cs="Arial"/>
          <w:spacing w:val="2"/>
          <w:sz w:val="20"/>
          <w:szCs w:val="20"/>
        </w:rPr>
        <w:t>f</w:t>
      </w:r>
      <w:r w:rsidRPr="00332027">
        <w:rPr>
          <w:rFonts w:ascii="Arial" w:eastAsia="Arial" w:hAnsi="Arial" w:cs="Arial"/>
          <w:sz w:val="20"/>
          <w:szCs w:val="20"/>
        </w:rPr>
        <w:t>or</w:t>
      </w:r>
      <w:r w:rsidRPr="00332027">
        <w:rPr>
          <w:rFonts w:ascii="Arial" w:eastAsia="Arial" w:hAnsi="Arial" w:cs="Arial"/>
          <w:spacing w:val="1"/>
          <w:sz w:val="20"/>
          <w:szCs w:val="20"/>
        </w:rPr>
        <w:t xml:space="preserve"> </w:t>
      </w:r>
      <w:r w:rsidRPr="00332027">
        <w:rPr>
          <w:rFonts w:ascii="Arial" w:eastAsia="Arial" w:hAnsi="Arial" w:cs="Arial"/>
          <w:b/>
          <w:bCs/>
          <w:spacing w:val="1"/>
          <w:sz w:val="20"/>
          <w:szCs w:val="20"/>
        </w:rPr>
        <w:t>W</w:t>
      </w:r>
      <w:r w:rsidRPr="00332027">
        <w:rPr>
          <w:rFonts w:ascii="Arial" w:eastAsia="Arial" w:hAnsi="Arial" w:cs="Arial"/>
          <w:b/>
          <w:bCs/>
          <w:sz w:val="20"/>
          <w:szCs w:val="20"/>
        </w:rPr>
        <w:t>ed</w:t>
      </w:r>
      <w:r w:rsidRPr="00332027">
        <w:rPr>
          <w:rFonts w:ascii="Arial" w:eastAsia="Arial" w:hAnsi="Arial" w:cs="Arial"/>
          <w:b/>
          <w:bCs/>
          <w:spacing w:val="1"/>
          <w:sz w:val="20"/>
          <w:szCs w:val="20"/>
        </w:rPr>
        <w:t>n</w:t>
      </w:r>
      <w:r w:rsidRPr="00332027">
        <w:rPr>
          <w:rFonts w:ascii="Arial" w:eastAsia="Arial" w:hAnsi="Arial" w:cs="Arial"/>
          <w:b/>
          <w:bCs/>
          <w:sz w:val="20"/>
          <w:szCs w:val="20"/>
        </w:rPr>
        <w:t>e</w:t>
      </w:r>
      <w:r w:rsidRPr="00332027">
        <w:rPr>
          <w:rFonts w:ascii="Arial" w:eastAsia="Arial" w:hAnsi="Arial" w:cs="Arial"/>
          <w:b/>
          <w:bCs/>
          <w:spacing w:val="-1"/>
          <w:sz w:val="20"/>
          <w:szCs w:val="20"/>
        </w:rPr>
        <w:t>s</w:t>
      </w:r>
      <w:r w:rsidRPr="00332027">
        <w:rPr>
          <w:rFonts w:ascii="Arial" w:eastAsia="Arial" w:hAnsi="Arial" w:cs="Arial"/>
          <w:b/>
          <w:bCs/>
          <w:sz w:val="20"/>
          <w:szCs w:val="20"/>
        </w:rPr>
        <w:t>d</w:t>
      </w:r>
      <w:r w:rsidRPr="00332027">
        <w:rPr>
          <w:rFonts w:ascii="Arial" w:eastAsia="Arial" w:hAnsi="Arial" w:cs="Arial"/>
          <w:b/>
          <w:bCs/>
          <w:spacing w:val="2"/>
          <w:sz w:val="20"/>
          <w:szCs w:val="20"/>
        </w:rPr>
        <w:t>ay</w:t>
      </w:r>
      <w:r w:rsidRPr="00332027">
        <w:rPr>
          <w:rFonts w:ascii="Arial" w:eastAsia="Arial" w:hAnsi="Arial" w:cs="Arial"/>
          <w:b/>
          <w:bCs/>
          <w:sz w:val="20"/>
          <w:szCs w:val="20"/>
        </w:rPr>
        <w:t>,</w:t>
      </w:r>
      <w:r w:rsidRPr="00332027">
        <w:rPr>
          <w:rFonts w:ascii="Arial" w:eastAsia="Arial" w:hAnsi="Arial" w:cs="Arial"/>
          <w:b/>
          <w:bCs/>
          <w:spacing w:val="-12"/>
          <w:sz w:val="20"/>
          <w:szCs w:val="20"/>
        </w:rPr>
        <w:t xml:space="preserve"> </w:t>
      </w:r>
      <w:r w:rsidRPr="00332027">
        <w:rPr>
          <w:rFonts w:ascii="Arial" w:eastAsia="Arial" w:hAnsi="Arial" w:cs="Arial"/>
          <w:b/>
          <w:bCs/>
          <w:sz w:val="20"/>
          <w:szCs w:val="20"/>
        </w:rPr>
        <w:t>March 5,</w:t>
      </w:r>
      <w:r w:rsidRPr="00332027">
        <w:rPr>
          <w:rFonts w:ascii="Arial" w:eastAsia="Arial" w:hAnsi="Arial" w:cs="Arial"/>
          <w:b/>
          <w:bCs/>
          <w:spacing w:val="-2"/>
          <w:sz w:val="20"/>
          <w:szCs w:val="20"/>
        </w:rPr>
        <w:t xml:space="preserve"> </w:t>
      </w:r>
      <w:r w:rsidRPr="00332027">
        <w:rPr>
          <w:rFonts w:ascii="Arial" w:eastAsia="Arial" w:hAnsi="Arial" w:cs="Arial"/>
          <w:b/>
          <w:bCs/>
          <w:spacing w:val="-1"/>
          <w:sz w:val="20"/>
          <w:szCs w:val="20"/>
        </w:rPr>
        <w:t>2</w:t>
      </w:r>
      <w:r w:rsidRPr="00332027">
        <w:rPr>
          <w:rFonts w:ascii="Arial" w:eastAsia="Arial" w:hAnsi="Arial" w:cs="Arial"/>
          <w:b/>
          <w:bCs/>
          <w:spacing w:val="2"/>
          <w:sz w:val="20"/>
          <w:szCs w:val="20"/>
        </w:rPr>
        <w:t>0</w:t>
      </w:r>
      <w:r w:rsidRPr="00332027">
        <w:rPr>
          <w:rFonts w:ascii="Arial" w:eastAsia="Arial" w:hAnsi="Arial" w:cs="Arial"/>
          <w:b/>
          <w:bCs/>
          <w:sz w:val="20"/>
          <w:szCs w:val="20"/>
        </w:rPr>
        <w:t>14</w:t>
      </w:r>
      <w:r w:rsidRPr="00332027">
        <w:rPr>
          <w:rFonts w:ascii="Arial" w:eastAsia="Arial" w:hAnsi="Arial" w:cs="Arial"/>
          <w:b/>
          <w:bCs/>
          <w:spacing w:val="-3"/>
          <w:sz w:val="20"/>
          <w:szCs w:val="20"/>
        </w:rPr>
        <w:t xml:space="preserve"> </w:t>
      </w:r>
      <w:r w:rsidRPr="00332027">
        <w:rPr>
          <w:rFonts w:ascii="Arial" w:eastAsia="Arial" w:hAnsi="Arial" w:cs="Arial"/>
          <w:b/>
          <w:bCs/>
          <w:sz w:val="20"/>
          <w:szCs w:val="20"/>
        </w:rPr>
        <w:t>at</w:t>
      </w:r>
      <w:r w:rsidRPr="00332027">
        <w:rPr>
          <w:rFonts w:ascii="Arial" w:eastAsia="Arial" w:hAnsi="Arial" w:cs="Arial"/>
          <w:b/>
          <w:bCs/>
          <w:spacing w:val="-2"/>
          <w:sz w:val="20"/>
          <w:szCs w:val="20"/>
        </w:rPr>
        <w:t xml:space="preserve"> </w:t>
      </w:r>
      <w:r w:rsidRPr="00332027">
        <w:rPr>
          <w:rFonts w:ascii="Arial" w:eastAsia="Arial" w:hAnsi="Arial" w:cs="Arial"/>
          <w:b/>
          <w:bCs/>
          <w:sz w:val="20"/>
          <w:szCs w:val="20"/>
        </w:rPr>
        <w:t>9</w:t>
      </w:r>
      <w:r w:rsidRPr="00332027">
        <w:rPr>
          <w:rFonts w:ascii="Arial" w:eastAsia="Arial" w:hAnsi="Arial" w:cs="Arial"/>
          <w:b/>
          <w:bCs/>
          <w:spacing w:val="1"/>
          <w:sz w:val="20"/>
          <w:szCs w:val="20"/>
        </w:rPr>
        <w:t>:</w:t>
      </w:r>
      <w:r w:rsidRPr="00332027">
        <w:rPr>
          <w:rFonts w:ascii="Arial" w:eastAsia="Arial" w:hAnsi="Arial" w:cs="Arial"/>
          <w:b/>
          <w:bCs/>
          <w:sz w:val="20"/>
          <w:szCs w:val="20"/>
        </w:rPr>
        <w:t>00</w:t>
      </w:r>
      <w:r w:rsidRPr="00332027">
        <w:rPr>
          <w:rFonts w:ascii="Arial" w:eastAsia="Arial" w:hAnsi="Arial" w:cs="Arial"/>
          <w:b/>
          <w:bCs/>
          <w:spacing w:val="-1"/>
          <w:sz w:val="20"/>
          <w:szCs w:val="20"/>
        </w:rPr>
        <w:t xml:space="preserve"> </w:t>
      </w:r>
      <w:r w:rsidRPr="00332027">
        <w:rPr>
          <w:rFonts w:ascii="Arial" w:eastAsia="Arial" w:hAnsi="Arial" w:cs="Arial"/>
          <w:b/>
          <w:bCs/>
          <w:sz w:val="20"/>
          <w:szCs w:val="20"/>
        </w:rPr>
        <w:t>a.</w:t>
      </w:r>
      <w:r w:rsidRPr="00332027">
        <w:rPr>
          <w:rFonts w:ascii="Arial" w:eastAsia="Arial" w:hAnsi="Arial" w:cs="Arial"/>
          <w:b/>
          <w:bCs/>
          <w:spacing w:val="5"/>
          <w:sz w:val="20"/>
          <w:szCs w:val="20"/>
        </w:rPr>
        <w:t>m</w:t>
      </w:r>
      <w:r w:rsidRPr="00332027">
        <w:rPr>
          <w:rFonts w:ascii="Arial" w:eastAsia="Arial" w:hAnsi="Arial" w:cs="Arial"/>
          <w:b/>
          <w:bCs/>
          <w:sz w:val="20"/>
          <w:szCs w:val="20"/>
        </w:rPr>
        <w:t>.</w:t>
      </w:r>
    </w:p>
    <w:p w:rsidR="00C77BD9" w:rsidRDefault="00C77BD9" w:rsidP="00C77BD9">
      <w:pPr>
        <w:ind w:right="-20"/>
        <w:rPr>
          <w:rFonts w:ascii="Arial" w:eastAsia="Arial" w:hAnsi="Arial" w:cs="Arial"/>
          <w:b/>
          <w:bCs/>
          <w:spacing w:val="-5"/>
          <w:sz w:val="20"/>
          <w:szCs w:val="20"/>
        </w:rPr>
      </w:pPr>
    </w:p>
    <w:p w:rsidR="00332027" w:rsidRPr="00C77BD9" w:rsidRDefault="00C77BD9" w:rsidP="00C77BD9">
      <w:pPr>
        <w:ind w:right="-20"/>
        <w:rPr>
          <w:rFonts w:ascii="Arial" w:eastAsia="Arial" w:hAnsi="Arial" w:cs="Arial"/>
          <w:b/>
          <w:bCs/>
          <w:sz w:val="20"/>
          <w:szCs w:val="20"/>
        </w:rPr>
      </w:pPr>
      <w:r>
        <w:rPr>
          <w:rFonts w:ascii="Arial" w:eastAsia="Arial" w:hAnsi="Arial" w:cs="Arial"/>
          <w:b/>
          <w:bCs/>
          <w:spacing w:val="-5"/>
          <w:sz w:val="20"/>
          <w:szCs w:val="20"/>
        </w:rPr>
        <w:t>1</w:t>
      </w:r>
      <w:r w:rsidR="00FA31EC">
        <w:rPr>
          <w:rFonts w:ascii="Arial" w:eastAsia="Arial" w:hAnsi="Arial" w:cs="Arial"/>
          <w:b/>
          <w:bCs/>
          <w:spacing w:val="-5"/>
          <w:sz w:val="20"/>
          <w:szCs w:val="20"/>
        </w:rPr>
        <w:t>2</w:t>
      </w:r>
      <w:r>
        <w:rPr>
          <w:rFonts w:ascii="Arial" w:eastAsia="Arial" w:hAnsi="Arial" w:cs="Arial"/>
          <w:b/>
          <w:bCs/>
          <w:spacing w:val="-5"/>
          <w:sz w:val="20"/>
          <w:szCs w:val="20"/>
        </w:rPr>
        <w:t>.</w:t>
      </w:r>
      <w:r w:rsidRPr="00C77BD9">
        <w:rPr>
          <w:rFonts w:ascii="Arial" w:eastAsia="Arial" w:hAnsi="Arial" w:cs="Arial"/>
          <w:b/>
          <w:bCs/>
          <w:spacing w:val="-5"/>
          <w:sz w:val="20"/>
          <w:szCs w:val="20"/>
        </w:rPr>
        <w:t xml:space="preserve">  </w:t>
      </w:r>
      <w:r w:rsidR="00332027" w:rsidRPr="00C77BD9">
        <w:rPr>
          <w:rFonts w:ascii="Arial" w:eastAsia="Arial" w:hAnsi="Arial" w:cs="Arial"/>
          <w:b/>
          <w:bCs/>
          <w:spacing w:val="-5"/>
          <w:sz w:val="20"/>
          <w:szCs w:val="20"/>
        </w:rPr>
        <w:t>A</w:t>
      </w:r>
      <w:r w:rsidR="00332027" w:rsidRPr="00C77BD9">
        <w:rPr>
          <w:rFonts w:ascii="Arial" w:eastAsia="Arial" w:hAnsi="Arial" w:cs="Arial"/>
          <w:b/>
          <w:bCs/>
          <w:spacing w:val="3"/>
          <w:sz w:val="20"/>
          <w:szCs w:val="20"/>
        </w:rPr>
        <w:t>d</w:t>
      </w:r>
      <w:r w:rsidR="00332027" w:rsidRPr="00C77BD9">
        <w:rPr>
          <w:rFonts w:ascii="Arial" w:eastAsia="Arial" w:hAnsi="Arial" w:cs="Arial"/>
          <w:b/>
          <w:bCs/>
          <w:sz w:val="20"/>
          <w:szCs w:val="20"/>
        </w:rPr>
        <w:t>jo</w:t>
      </w:r>
      <w:r w:rsidR="00332027" w:rsidRPr="00C77BD9">
        <w:rPr>
          <w:rFonts w:ascii="Arial" w:eastAsia="Arial" w:hAnsi="Arial" w:cs="Arial"/>
          <w:b/>
          <w:bCs/>
          <w:spacing w:val="1"/>
          <w:sz w:val="20"/>
          <w:szCs w:val="20"/>
        </w:rPr>
        <w:t>u</w:t>
      </w:r>
      <w:r w:rsidR="00332027" w:rsidRPr="00C77BD9">
        <w:rPr>
          <w:rFonts w:ascii="Arial" w:eastAsia="Arial" w:hAnsi="Arial" w:cs="Arial"/>
          <w:b/>
          <w:bCs/>
          <w:spacing w:val="-1"/>
          <w:sz w:val="20"/>
          <w:szCs w:val="20"/>
        </w:rPr>
        <w:t>r</w:t>
      </w:r>
      <w:r w:rsidR="00332027" w:rsidRPr="00C77BD9">
        <w:rPr>
          <w:rFonts w:ascii="Arial" w:eastAsia="Arial" w:hAnsi="Arial" w:cs="Arial"/>
          <w:b/>
          <w:bCs/>
          <w:spacing w:val="3"/>
          <w:sz w:val="20"/>
          <w:szCs w:val="20"/>
        </w:rPr>
        <w:t>n</w:t>
      </w:r>
      <w:r w:rsidR="00332027" w:rsidRPr="00C77BD9">
        <w:rPr>
          <w:rFonts w:ascii="Arial" w:eastAsia="Arial" w:hAnsi="Arial" w:cs="Arial"/>
          <w:b/>
          <w:bCs/>
          <w:sz w:val="20"/>
          <w:szCs w:val="20"/>
        </w:rPr>
        <w:t>.</w:t>
      </w:r>
    </w:p>
    <w:p w:rsidR="00C77BD9" w:rsidRPr="00C77BD9" w:rsidRDefault="00C77BD9" w:rsidP="00C77BD9">
      <w:pPr>
        <w:ind w:right="-20"/>
        <w:rPr>
          <w:rFonts w:ascii="Arial" w:eastAsia="Arial" w:hAnsi="Arial" w:cs="Arial"/>
          <w:sz w:val="20"/>
          <w:szCs w:val="20"/>
        </w:rPr>
      </w:pPr>
      <w:r>
        <w:rPr>
          <w:rFonts w:ascii="Arial" w:eastAsia="Arial" w:hAnsi="Arial" w:cs="Arial"/>
          <w:sz w:val="20"/>
          <w:szCs w:val="20"/>
        </w:rPr>
        <w:t xml:space="preserve"> </w:t>
      </w:r>
    </w:p>
    <w:p w:rsidR="00332027" w:rsidRPr="00332027" w:rsidRDefault="00332027" w:rsidP="00332027">
      <w:pPr>
        <w:spacing w:before="4" w:line="260" w:lineRule="exact"/>
        <w:rPr>
          <w:rFonts w:ascii="Tms Rmn" w:eastAsia="Times New Roman" w:hAnsi="Tms Rmn" w:cs="Times New Roman"/>
          <w:sz w:val="26"/>
          <w:szCs w:val="26"/>
        </w:rPr>
      </w:pPr>
    </w:p>
    <w:p w:rsidR="00332027" w:rsidRPr="00FA31EC" w:rsidRDefault="00332027" w:rsidP="00FA31EC">
      <w:pPr>
        <w:pBdr>
          <w:top w:val="single" w:sz="4" w:space="1" w:color="auto"/>
          <w:left w:val="single" w:sz="4" w:space="4" w:color="auto"/>
          <w:bottom w:val="single" w:sz="4" w:space="1" w:color="auto"/>
          <w:right w:val="single" w:sz="4" w:space="4" w:color="auto"/>
        </w:pBdr>
        <w:ind w:left="100" w:right="838"/>
        <w:rPr>
          <w:rFonts w:ascii="Arial" w:eastAsia="Arial" w:hAnsi="Arial" w:cs="Arial"/>
          <w:sz w:val="20"/>
          <w:szCs w:val="20"/>
        </w:rPr>
      </w:pPr>
      <w:proofErr w:type="gramStart"/>
      <w:r w:rsidRPr="00332296">
        <w:rPr>
          <w:rFonts w:ascii="Arial" w:eastAsia="Arial" w:hAnsi="Arial" w:cs="Arial"/>
          <w:bCs/>
          <w:spacing w:val="-3"/>
          <w:sz w:val="20"/>
          <w:szCs w:val="20"/>
        </w:rPr>
        <w:t>M</w:t>
      </w:r>
      <w:r w:rsidRPr="00332296">
        <w:rPr>
          <w:rFonts w:ascii="Arial" w:eastAsia="Arial" w:hAnsi="Arial" w:cs="Arial"/>
          <w:bCs/>
          <w:sz w:val="20"/>
          <w:szCs w:val="20"/>
        </w:rPr>
        <w:t>o</w:t>
      </w:r>
      <w:r w:rsidRPr="00332296">
        <w:rPr>
          <w:rFonts w:ascii="Arial" w:eastAsia="Arial" w:hAnsi="Arial" w:cs="Arial"/>
          <w:bCs/>
          <w:spacing w:val="1"/>
          <w:sz w:val="20"/>
          <w:szCs w:val="20"/>
        </w:rPr>
        <w:t>t</w:t>
      </w:r>
      <w:r w:rsidRPr="00332296">
        <w:rPr>
          <w:rFonts w:ascii="Arial" w:eastAsia="Arial" w:hAnsi="Arial" w:cs="Arial"/>
          <w:bCs/>
          <w:sz w:val="20"/>
          <w:szCs w:val="20"/>
        </w:rPr>
        <w:t>ion</w:t>
      </w:r>
      <w:r w:rsidRPr="00332296">
        <w:rPr>
          <w:rFonts w:ascii="Arial" w:eastAsia="Arial" w:hAnsi="Arial" w:cs="Arial"/>
          <w:bCs/>
          <w:spacing w:val="-6"/>
          <w:sz w:val="20"/>
          <w:szCs w:val="20"/>
        </w:rPr>
        <w:t xml:space="preserve"> </w:t>
      </w:r>
      <w:r w:rsidRPr="00332296">
        <w:rPr>
          <w:rFonts w:ascii="Arial" w:eastAsia="Arial" w:hAnsi="Arial" w:cs="Arial"/>
          <w:bCs/>
          <w:sz w:val="20"/>
          <w:szCs w:val="20"/>
        </w:rPr>
        <w:t>by</w:t>
      </w:r>
      <w:r w:rsidRPr="00332296">
        <w:rPr>
          <w:rFonts w:ascii="Arial" w:eastAsia="Arial" w:hAnsi="Arial" w:cs="Arial"/>
          <w:bCs/>
          <w:spacing w:val="1"/>
          <w:sz w:val="20"/>
          <w:szCs w:val="20"/>
        </w:rPr>
        <w:t xml:space="preserve"> </w:t>
      </w:r>
      <w:r w:rsidR="00CD0E34" w:rsidRPr="00332296">
        <w:rPr>
          <w:rFonts w:ascii="Arial" w:eastAsia="Arial" w:hAnsi="Arial" w:cs="Arial"/>
          <w:bCs/>
          <w:spacing w:val="1"/>
          <w:sz w:val="20"/>
          <w:szCs w:val="20"/>
        </w:rPr>
        <w:t xml:space="preserve">  </w:t>
      </w:r>
      <w:r w:rsidR="00C77BD9" w:rsidRPr="00332296">
        <w:rPr>
          <w:rFonts w:ascii="Arial" w:eastAsia="Arial" w:hAnsi="Arial" w:cs="Arial"/>
          <w:bCs/>
          <w:spacing w:val="1"/>
          <w:sz w:val="20"/>
          <w:szCs w:val="20"/>
        </w:rPr>
        <w:t>William Winch</w:t>
      </w:r>
      <w:r w:rsidR="00CD0E34" w:rsidRPr="00332296">
        <w:rPr>
          <w:rFonts w:ascii="Arial" w:eastAsia="Arial" w:hAnsi="Arial" w:cs="Arial"/>
          <w:bCs/>
          <w:spacing w:val="1"/>
          <w:sz w:val="20"/>
          <w:szCs w:val="20"/>
        </w:rPr>
        <w:t xml:space="preserve">   </w:t>
      </w:r>
      <w:r w:rsidRPr="00332296">
        <w:rPr>
          <w:rFonts w:ascii="Arial" w:eastAsia="Arial" w:hAnsi="Arial" w:cs="Arial"/>
          <w:bCs/>
          <w:spacing w:val="1"/>
          <w:sz w:val="20"/>
          <w:szCs w:val="20"/>
        </w:rPr>
        <w:t>t</w:t>
      </w:r>
      <w:r w:rsidRPr="00332296">
        <w:rPr>
          <w:rFonts w:ascii="Arial" w:eastAsia="Arial" w:hAnsi="Arial" w:cs="Arial"/>
          <w:bCs/>
          <w:sz w:val="20"/>
          <w:szCs w:val="20"/>
        </w:rPr>
        <w:t>o</w:t>
      </w:r>
      <w:r w:rsidRPr="00332296">
        <w:rPr>
          <w:rFonts w:ascii="Arial" w:eastAsia="Arial" w:hAnsi="Arial" w:cs="Arial"/>
          <w:bCs/>
          <w:spacing w:val="-2"/>
          <w:sz w:val="20"/>
          <w:szCs w:val="20"/>
        </w:rPr>
        <w:t xml:space="preserve"> </w:t>
      </w:r>
      <w:r w:rsidRPr="00332296">
        <w:rPr>
          <w:rFonts w:ascii="Arial" w:eastAsia="Arial" w:hAnsi="Arial" w:cs="Arial"/>
          <w:bCs/>
          <w:sz w:val="20"/>
          <w:szCs w:val="20"/>
        </w:rPr>
        <w:t>adjou</w:t>
      </w:r>
      <w:r w:rsidRPr="00332296">
        <w:rPr>
          <w:rFonts w:ascii="Arial" w:eastAsia="Arial" w:hAnsi="Arial" w:cs="Arial"/>
          <w:bCs/>
          <w:spacing w:val="-1"/>
          <w:sz w:val="20"/>
          <w:szCs w:val="20"/>
        </w:rPr>
        <w:t>r</w:t>
      </w:r>
      <w:r w:rsidRPr="00332296">
        <w:rPr>
          <w:rFonts w:ascii="Arial" w:eastAsia="Arial" w:hAnsi="Arial" w:cs="Arial"/>
          <w:bCs/>
          <w:sz w:val="20"/>
          <w:szCs w:val="20"/>
        </w:rPr>
        <w:t>n</w:t>
      </w:r>
      <w:r w:rsidRPr="00332296">
        <w:rPr>
          <w:rFonts w:ascii="Arial" w:eastAsia="Arial" w:hAnsi="Arial" w:cs="Arial"/>
          <w:bCs/>
          <w:spacing w:val="-7"/>
          <w:sz w:val="20"/>
          <w:szCs w:val="20"/>
        </w:rPr>
        <w:t xml:space="preserve"> </w:t>
      </w:r>
      <w:r w:rsidRPr="00332296">
        <w:rPr>
          <w:rFonts w:ascii="Arial" w:eastAsia="Arial" w:hAnsi="Arial" w:cs="Arial"/>
          <w:bCs/>
          <w:sz w:val="20"/>
          <w:szCs w:val="20"/>
        </w:rPr>
        <w:t xml:space="preserve">at </w:t>
      </w:r>
      <w:r w:rsidR="00CD0E34" w:rsidRPr="00332296">
        <w:rPr>
          <w:rFonts w:ascii="Arial" w:eastAsia="Arial" w:hAnsi="Arial" w:cs="Arial"/>
          <w:bCs/>
          <w:sz w:val="20"/>
          <w:szCs w:val="20"/>
        </w:rPr>
        <w:t>11:34</w:t>
      </w:r>
      <w:r w:rsidRPr="00332296">
        <w:rPr>
          <w:rFonts w:ascii="Arial" w:eastAsia="Arial" w:hAnsi="Arial" w:cs="Arial"/>
          <w:bCs/>
          <w:spacing w:val="-6"/>
          <w:sz w:val="20"/>
          <w:szCs w:val="20"/>
        </w:rPr>
        <w:t xml:space="preserve"> </w:t>
      </w:r>
      <w:r w:rsidRPr="00332296">
        <w:rPr>
          <w:rFonts w:ascii="Arial" w:eastAsia="Arial" w:hAnsi="Arial" w:cs="Arial"/>
          <w:bCs/>
          <w:sz w:val="20"/>
          <w:szCs w:val="20"/>
        </w:rPr>
        <w:t>p.m.</w:t>
      </w:r>
      <w:proofErr w:type="gramEnd"/>
      <w:r w:rsidRPr="00332296">
        <w:rPr>
          <w:rFonts w:ascii="Arial" w:eastAsia="Arial" w:hAnsi="Arial" w:cs="Arial"/>
          <w:bCs/>
          <w:sz w:val="20"/>
          <w:szCs w:val="20"/>
        </w:rPr>
        <w:t xml:space="preserve"> </w:t>
      </w:r>
      <w:r w:rsidRPr="00332296">
        <w:rPr>
          <w:rFonts w:ascii="Arial" w:eastAsia="Arial" w:hAnsi="Arial" w:cs="Arial"/>
          <w:bCs/>
          <w:spacing w:val="55"/>
          <w:sz w:val="20"/>
          <w:szCs w:val="20"/>
        </w:rPr>
        <w:t xml:space="preserve"> </w:t>
      </w:r>
      <w:r w:rsidRPr="00332296">
        <w:rPr>
          <w:rFonts w:ascii="Arial" w:eastAsia="Arial" w:hAnsi="Arial" w:cs="Arial"/>
          <w:bCs/>
          <w:spacing w:val="-1"/>
          <w:sz w:val="20"/>
          <w:szCs w:val="20"/>
        </w:rPr>
        <w:t>S</w:t>
      </w:r>
      <w:r w:rsidRPr="00332296">
        <w:rPr>
          <w:rFonts w:ascii="Arial" w:eastAsia="Arial" w:hAnsi="Arial" w:cs="Arial"/>
          <w:bCs/>
          <w:sz w:val="20"/>
          <w:szCs w:val="20"/>
        </w:rPr>
        <w:t>e</w:t>
      </w:r>
      <w:r w:rsidRPr="00332296">
        <w:rPr>
          <w:rFonts w:ascii="Arial" w:eastAsia="Arial" w:hAnsi="Arial" w:cs="Arial"/>
          <w:bCs/>
          <w:spacing w:val="-1"/>
          <w:sz w:val="20"/>
          <w:szCs w:val="20"/>
        </w:rPr>
        <w:t>c</w:t>
      </w:r>
      <w:r w:rsidRPr="00332296">
        <w:rPr>
          <w:rFonts w:ascii="Arial" w:eastAsia="Arial" w:hAnsi="Arial" w:cs="Arial"/>
          <w:bCs/>
          <w:sz w:val="20"/>
          <w:szCs w:val="20"/>
        </w:rPr>
        <w:t>ond</w:t>
      </w:r>
      <w:r w:rsidRPr="00332296">
        <w:rPr>
          <w:rFonts w:ascii="Arial" w:eastAsia="Arial" w:hAnsi="Arial" w:cs="Arial"/>
          <w:bCs/>
          <w:spacing w:val="-7"/>
          <w:sz w:val="20"/>
          <w:szCs w:val="20"/>
        </w:rPr>
        <w:t xml:space="preserve"> </w:t>
      </w:r>
      <w:proofErr w:type="gramStart"/>
      <w:r w:rsidRPr="00332296">
        <w:rPr>
          <w:rFonts w:ascii="Arial" w:eastAsia="Arial" w:hAnsi="Arial" w:cs="Arial"/>
          <w:bCs/>
          <w:sz w:val="20"/>
          <w:szCs w:val="20"/>
        </w:rPr>
        <w:t>by</w:t>
      </w:r>
      <w:r w:rsidRPr="00332296">
        <w:rPr>
          <w:rFonts w:ascii="Arial" w:eastAsia="Arial" w:hAnsi="Arial" w:cs="Arial"/>
          <w:bCs/>
          <w:spacing w:val="1"/>
          <w:sz w:val="20"/>
          <w:szCs w:val="20"/>
        </w:rPr>
        <w:t xml:space="preserve"> </w:t>
      </w:r>
      <w:r w:rsidR="00C77BD9" w:rsidRPr="00332296">
        <w:rPr>
          <w:rFonts w:ascii="Arial" w:eastAsia="Arial" w:hAnsi="Arial" w:cs="Arial"/>
          <w:bCs/>
          <w:spacing w:val="1"/>
          <w:sz w:val="20"/>
          <w:szCs w:val="20"/>
        </w:rPr>
        <w:t xml:space="preserve"> Robert</w:t>
      </w:r>
      <w:proofErr w:type="gramEnd"/>
      <w:r w:rsidR="00C77BD9" w:rsidRPr="00332296">
        <w:rPr>
          <w:rFonts w:ascii="Arial" w:eastAsia="Arial" w:hAnsi="Arial" w:cs="Arial"/>
          <w:bCs/>
          <w:spacing w:val="1"/>
          <w:sz w:val="20"/>
          <w:szCs w:val="20"/>
        </w:rPr>
        <w:t xml:space="preserve"> Ashbeck</w:t>
      </w:r>
      <w:r w:rsidRPr="00332296">
        <w:rPr>
          <w:rFonts w:ascii="Arial" w:eastAsia="Arial" w:hAnsi="Arial" w:cs="Arial"/>
          <w:bCs/>
          <w:sz w:val="20"/>
          <w:szCs w:val="20"/>
        </w:rPr>
        <w:t>.</w:t>
      </w:r>
      <w:r w:rsidRPr="00332296">
        <w:rPr>
          <w:rFonts w:ascii="Arial" w:eastAsia="Arial" w:hAnsi="Arial" w:cs="Arial"/>
          <w:bCs/>
          <w:spacing w:val="50"/>
          <w:sz w:val="20"/>
          <w:szCs w:val="20"/>
        </w:rPr>
        <w:t xml:space="preserve"> </w:t>
      </w:r>
      <w:r w:rsidRPr="00332296">
        <w:rPr>
          <w:rFonts w:ascii="Arial" w:eastAsia="Arial" w:hAnsi="Arial" w:cs="Arial"/>
          <w:bCs/>
          <w:spacing w:val="-3"/>
          <w:sz w:val="20"/>
          <w:szCs w:val="20"/>
        </w:rPr>
        <w:t>M</w:t>
      </w:r>
      <w:r w:rsidRPr="00332296">
        <w:rPr>
          <w:rFonts w:ascii="Arial" w:eastAsia="Arial" w:hAnsi="Arial" w:cs="Arial"/>
          <w:bCs/>
          <w:sz w:val="20"/>
          <w:szCs w:val="20"/>
        </w:rPr>
        <w:t>o</w:t>
      </w:r>
      <w:r w:rsidRPr="00332296">
        <w:rPr>
          <w:rFonts w:ascii="Arial" w:eastAsia="Arial" w:hAnsi="Arial" w:cs="Arial"/>
          <w:bCs/>
          <w:spacing w:val="1"/>
          <w:sz w:val="20"/>
          <w:szCs w:val="20"/>
        </w:rPr>
        <w:t>t</w:t>
      </w:r>
      <w:r w:rsidRPr="00332296">
        <w:rPr>
          <w:rFonts w:ascii="Arial" w:eastAsia="Arial" w:hAnsi="Arial" w:cs="Arial"/>
          <w:bCs/>
          <w:sz w:val="20"/>
          <w:szCs w:val="20"/>
        </w:rPr>
        <w:t>ion</w:t>
      </w:r>
      <w:r w:rsidRPr="00332296">
        <w:rPr>
          <w:rFonts w:ascii="Arial" w:eastAsia="Arial" w:hAnsi="Arial" w:cs="Arial"/>
          <w:bCs/>
          <w:spacing w:val="-4"/>
          <w:sz w:val="20"/>
          <w:szCs w:val="20"/>
        </w:rPr>
        <w:t xml:space="preserve"> </w:t>
      </w:r>
      <w:r w:rsidRPr="00332296">
        <w:rPr>
          <w:rFonts w:ascii="Arial" w:eastAsia="Arial" w:hAnsi="Arial" w:cs="Arial"/>
          <w:bCs/>
          <w:sz w:val="20"/>
          <w:szCs w:val="20"/>
        </w:rPr>
        <w:t>c</w:t>
      </w:r>
      <w:r w:rsidRPr="00332296">
        <w:rPr>
          <w:rFonts w:ascii="Arial" w:eastAsia="Arial" w:hAnsi="Arial" w:cs="Arial"/>
          <w:bCs/>
          <w:spacing w:val="-1"/>
          <w:sz w:val="20"/>
          <w:szCs w:val="20"/>
        </w:rPr>
        <w:t>a</w:t>
      </w:r>
      <w:r w:rsidRPr="00332296">
        <w:rPr>
          <w:rFonts w:ascii="Arial" w:eastAsia="Arial" w:hAnsi="Arial" w:cs="Arial"/>
          <w:bCs/>
          <w:spacing w:val="2"/>
          <w:sz w:val="20"/>
          <w:szCs w:val="20"/>
        </w:rPr>
        <w:t>r</w:t>
      </w:r>
      <w:r w:rsidRPr="00332296">
        <w:rPr>
          <w:rFonts w:ascii="Arial" w:eastAsia="Arial" w:hAnsi="Arial" w:cs="Arial"/>
          <w:bCs/>
          <w:spacing w:val="-1"/>
          <w:sz w:val="20"/>
          <w:szCs w:val="20"/>
        </w:rPr>
        <w:t>r</w:t>
      </w:r>
      <w:r w:rsidRPr="00332296">
        <w:rPr>
          <w:rFonts w:ascii="Arial" w:eastAsia="Arial" w:hAnsi="Arial" w:cs="Arial"/>
          <w:bCs/>
          <w:sz w:val="20"/>
          <w:szCs w:val="20"/>
        </w:rPr>
        <w:t>ied unanimousl</w:t>
      </w:r>
      <w:r w:rsidRPr="00332296">
        <w:rPr>
          <w:rFonts w:ascii="Arial" w:eastAsia="Arial" w:hAnsi="Arial" w:cs="Arial"/>
          <w:bCs/>
          <w:spacing w:val="-1"/>
          <w:sz w:val="20"/>
          <w:szCs w:val="20"/>
        </w:rPr>
        <w:t>y</w:t>
      </w:r>
      <w:r w:rsidRPr="00332296">
        <w:rPr>
          <w:rFonts w:ascii="Arial" w:eastAsia="Arial" w:hAnsi="Arial" w:cs="Arial"/>
          <w:bCs/>
          <w:sz w:val="20"/>
          <w:szCs w:val="20"/>
        </w:rPr>
        <w:t>.</w:t>
      </w:r>
    </w:p>
    <w:p w:rsidR="00FA31EC" w:rsidRDefault="00FA31EC" w:rsidP="00332027">
      <w:pPr>
        <w:spacing w:before="34"/>
        <w:ind w:left="100" w:right="-20"/>
        <w:rPr>
          <w:rFonts w:ascii="Arial" w:eastAsia="Arial" w:hAnsi="Arial" w:cs="Arial"/>
          <w:sz w:val="20"/>
          <w:szCs w:val="20"/>
        </w:rPr>
      </w:pPr>
    </w:p>
    <w:p w:rsidR="00332027" w:rsidRPr="00332027" w:rsidRDefault="00332027" w:rsidP="00332027">
      <w:pPr>
        <w:spacing w:before="34"/>
        <w:ind w:left="100" w:right="-20"/>
        <w:rPr>
          <w:rFonts w:ascii="Arial" w:eastAsia="Arial" w:hAnsi="Arial" w:cs="Arial"/>
          <w:sz w:val="20"/>
          <w:szCs w:val="20"/>
        </w:rPr>
      </w:pPr>
      <w:r w:rsidRPr="00332027">
        <w:rPr>
          <w:rFonts w:ascii="Arial" w:eastAsia="Arial" w:hAnsi="Arial" w:cs="Arial"/>
          <w:sz w:val="20"/>
          <w:szCs w:val="20"/>
        </w:rPr>
        <w:t>Re</w:t>
      </w:r>
      <w:r w:rsidRPr="00332027">
        <w:rPr>
          <w:rFonts w:ascii="Arial" w:eastAsia="Arial" w:hAnsi="Arial" w:cs="Arial"/>
          <w:spacing w:val="1"/>
          <w:sz w:val="20"/>
          <w:szCs w:val="20"/>
        </w:rPr>
        <w:t>s</w:t>
      </w:r>
      <w:r w:rsidRPr="00332027">
        <w:rPr>
          <w:rFonts w:ascii="Arial" w:eastAsia="Arial" w:hAnsi="Arial" w:cs="Arial"/>
          <w:sz w:val="20"/>
          <w:szCs w:val="20"/>
        </w:rPr>
        <w:t>p</w:t>
      </w:r>
      <w:r w:rsidRPr="00332027">
        <w:rPr>
          <w:rFonts w:ascii="Arial" w:eastAsia="Arial" w:hAnsi="Arial" w:cs="Arial"/>
          <w:spacing w:val="-1"/>
          <w:sz w:val="20"/>
          <w:szCs w:val="20"/>
        </w:rPr>
        <w:t>e</w:t>
      </w:r>
      <w:r w:rsidRPr="00332027">
        <w:rPr>
          <w:rFonts w:ascii="Arial" w:eastAsia="Arial" w:hAnsi="Arial" w:cs="Arial"/>
          <w:spacing w:val="1"/>
          <w:sz w:val="20"/>
          <w:szCs w:val="20"/>
        </w:rPr>
        <w:t>c</w:t>
      </w:r>
      <w:r w:rsidRPr="00332027">
        <w:rPr>
          <w:rFonts w:ascii="Arial" w:eastAsia="Arial" w:hAnsi="Arial" w:cs="Arial"/>
          <w:sz w:val="20"/>
          <w:szCs w:val="20"/>
        </w:rPr>
        <w:t>t</w:t>
      </w:r>
      <w:r w:rsidRPr="00332027">
        <w:rPr>
          <w:rFonts w:ascii="Arial" w:eastAsia="Arial" w:hAnsi="Arial" w:cs="Arial"/>
          <w:spacing w:val="2"/>
          <w:sz w:val="20"/>
          <w:szCs w:val="20"/>
        </w:rPr>
        <w:t>f</w:t>
      </w:r>
      <w:r w:rsidRPr="00332027">
        <w:rPr>
          <w:rFonts w:ascii="Arial" w:eastAsia="Arial" w:hAnsi="Arial" w:cs="Arial"/>
          <w:sz w:val="20"/>
          <w:szCs w:val="20"/>
        </w:rPr>
        <w:t>u</w:t>
      </w:r>
      <w:r w:rsidRPr="00332027">
        <w:rPr>
          <w:rFonts w:ascii="Arial" w:eastAsia="Arial" w:hAnsi="Arial" w:cs="Arial"/>
          <w:spacing w:val="-1"/>
          <w:sz w:val="20"/>
          <w:szCs w:val="20"/>
        </w:rPr>
        <w:t>l</w:t>
      </w:r>
      <w:r w:rsidRPr="00332027">
        <w:rPr>
          <w:rFonts w:ascii="Arial" w:eastAsia="Arial" w:hAnsi="Arial" w:cs="Arial"/>
          <w:spacing w:val="4"/>
          <w:sz w:val="20"/>
          <w:szCs w:val="20"/>
        </w:rPr>
        <w:t>l</w:t>
      </w:r>
      <w:r w:rsidRPr="00332027">
        <w:rPr>
          <w:rFonts w:ascii="Arial" w:eastAsia="Arial" w:hAnsi="Arial" w:cs="Arial"/>
          <w:sz w:val="20"/>
          <w:szCs w:val="20"/>
        </w:rPr>
        <w:t>y</w:t>
      </w:r>
      <w:r w:rsidRPr="00332027">
        <w:rPr>
          <w:rFonts w:ascii="Arial" w:eastAsia="Arial" w:hAnsi="Arial" w:cs="Arial"/>
          <w:spacing w:val="-15"/>
          <w:sz w:val="20"/>
          <w:szCs w:val="20"/>
        </w:rPr>
        <w:t xml:space="preserve"> </w:t>
      </w:r>
      <w:r w:rsidRPr="00332027">
        <w:rPr>
          <w:rFonts w:ascii="Arial" w:eastAsia="Arial" w:hAnsi="Arial" w:cs="Arial"/>
          <w:spacing w:val="1"/>
          <w:sz w:val="20"/>
          <w:szCs w:val="20"/>
        </w:rPr>
        <w:t>s</w:t>
      </w:r>
      <w:r w:rsidRPr="00332027">
        <w:rPr>
          <w:rFonts w:ascii="Arial" w:eastAsia="Arial" w:hAnsi="Arial" w:cs="Arial"/>
          <w:sz w:val="20"/>
          <w:szCs w:val="20"/>
        </w:rPr>
        <w:t>u</w:t>
      </w:r>
      <w:r w:rsidRPr="00332027">
        <w:rPr>
          <w:rFonts w:ascii="Arial" w:eastAsia="Arial" w:hAnsi="Arial" w:cs="Arial"/>
          <w:spacing w:val="-1"/>
          <w:sz w:val="20"/>
          <w:szCs w:val="20"/>
        </w:rPr>
        <w:t>b</w:t>
      </w:r>
      <w:r w:rsidRPr="00332027">
        <w:rPr>
          <w:rFonts w:ascii="Arial" w:eastAsia="Arial" w:hAnsi="Arial" w:cs="Arial"/>
          <w:spacing w:val="4"/>
          <w:sz w:val="20"/>
          <w:szCs w:val="20"/>
        </w:rPr>
        <w:t>m</w:t>
      </w:r>
      <w:r w:rsidRPr="00332027">
        <w:rPr>
          <w:rFonts w:ascii="Arial" w:eastAsia="Arial" w:hAnsi="Arial" w:cs="Arial"/>
          <w:spacing w:val="-1"/>
          <w:sz w:val="20"/>
          <w:szCs w:val="20"/>
        </w:rPr>
        <w:t>i</w:t>
      </w:r>
      <w:r w:rsidRPr="00332027">
        <w:rPr>
          <w:rFonts w:ascii="Arial" w:eastAsia="Arial" w:hAnsi="Arial" w:cs="Arial"/>
          <w:sz w:val="20"/>
          <w:szCs w:val="20"/>
        </w:rPr>
        <w:t>tt</w:t>
      </w:r>
      <w:r w:rsidRPr="00332027">
        <w:rPr>
          <w:rFonts w:ascii="Arial" w:eastAsia="Arial" w:hAnsi="Arial" w:cs="Arial"/>
          <w:spacing w:val="-1"/>
          <w:sz w:val="20"/>
          <w:szCs w:val="20"/>
        </w:rPr>
        <w:t>e</w:t>
      </w:r>
      <w:r w:rsidRPr="00332027">
        <w:rPr>
          <w:rFonts w:ascii="Arial" w:eastAsia="Arial" w:hAnsi="Arial" w:cs="Arial"/>
          <w:spacing w:val="2"/>
          <w:sz w:val="20"/>
          <w:szCs w:val="20"/>
        </w:rPr>
        <w:t>d</w:t>
      </w:r>
      <w:r w:rsidRPr="00332027">
        <w:rPr>
          <w:rFonts w:ascii="Arial" w:eastAsia="Arial" w:hAnsi="Arial" w:cs="Arial"/>
          <w:sz w:val="20"/>
          <w:szCs w:val="20"/>
        </w:rPr>
        <w:t>,</w:t>
      </w:r>
    </w:p>
    <w:p w:rsidR="00332027" w:rsidRPr="00332027" w:rsidRDefault="00332027" w:rsidP="00332027">
      <w:pPr>
        <w:spacing w:before="14" w:line="220" w:lineRule="exact"/>
        <w:rPr>
          <w:rFonts w:ascii="Tms Rmn" w:eastAsia="Times New Roman" w:hAnsi="Tms Rmn" w:cs="Times New Roman"/>
          <w:sz w:val="20"/>
          <w:szCs w:val="20"/>
        </w:rPr>
      </w:pPr>
    </w:p>
    <w:p w:rsidR="00332027" w:rsidRPr="00332027" w:rsidRDefault="00332027" w:rsidP="00332027">
      <w:pPr>
        <w:ind w:left="132" w:right="-20"/>
        <w:rPr>
          <w:rFonts w:ascii="Times New Roman" w:eastAsia="Times New Roman" w:hAnsi="Times New Roman" w:cs="Times New Roman"/>
          <w:sz w:val="20"/>
          <w:szCs w:val="20"/>
        </w:rPr>
      </w:pPr>
      <w:r>
        <w:rPr>
          <w:rFonts w:ascii="Tms Rmn" w:eastAsia="Times New Roman" w:hAnsi="Tms Rmn" w:cs="Times New Roman"/>
          <w:noProof/>
          <w:sz w:val="20"/>
          <w:szCs w:val="20"/>
        </w:rPr>
        <w:drawing>
          <wp:inline distT="0" distB="0" distL="0" distR="0" wp14:anchorId="6C07532D" wp14:editId="700ED8F6">
            <wp:extent cx="14573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p w:rsidR="00332027" w:rsidRPr="00332027" w:rsidRDefault="00332027" w:rsidP="00332027">
      <w:pPr>
        <w:spacing w:before="29"/>
        <w:ind w:left="100" w:right="-20"/>
        <w:rPr>
          <w:rFonts w:ascii="Arial" w:eastAsia="Arial" w:hAnsi="Arial" w:cs="Arial"/>
          <w:sz w:val="20"/>
          <w:szCs w:val="20"/>
        </w:rPr>
      </w:pPr>
      <w:r w:rsidRPr="00332027">
        <w:rPr>
          <w:rFonts w:ascii="Arial" w:eastAsia="Arial" w:hAnsi="Arial" w:cs="Arial"/>
          <w:spacing w:val="-1"/>
          <w:sz w:val="20"/>
          <w:szCs w:val="20"/>
        </w:rPr>
        <w:t>K</w:t>
      </w:r>
      <w:r w:rsidRPr="00332027">
        <w:rPr>
          <w:rFonts w:ascii="Arial" w:eastAsia="Arial" w:hAnsi="Arial" w:cs="Arial"/>
          <w:sz w:val="20"/>
          <w:szCs w:val="20"/>
        </w:rPr>
        <w:t>e</w:t>
      </w:r>
      <w:r w:rsidRPr="00332027">
        <w:rPr>
          <w:rFonts w:ascii="Arial" w:eastAsia="Arial" w:hAnsi="Arial" w:cs="Arial"/>
          <w:spacing w:val="1"/>
          <w:sz w:val="20"/>
          <w:szCs w:val="20"/>
        </w:rPr>
        <w:t>n</w:t>
      </w:r>
      <w:r w:rsidRPr="00332027">
        <w:rPr>
          <w:rFonts w:ascii="Arial" w:eastAsia="Arial" w:hAnsi="Arial" w:cs="Arial"/>
          <w:sz w:val="20"/>
          <w:szCs w:val="20"/>
        </w:rPr>
        <w:t>n</w:t>
      </w:r>
      <w:r w:rsidRPr="00332027">
        <w:rPr>
          <w:rFonts w:ascii="Arial" w:eastAsia="Arial" w:hAnsi="Arial" w:cs="Arial"/>
          <w:spacing w:val="-1"/>
          <w:sz w:val="20"/>
          <w:szCs w:val="20"/>
        </w:rPr>
        <w:t>e</w:t>
      </w:r>
      <w:r w:rsidRPr="00332027">
        <w:rPr>
          <w:rFonts w:ascii="Arial" w:eastAsia="Arial" w:hAnsi="Arial" w:cs="Arial"/>
          <w:sz w:val="20"/>
          <w:szCs w:val="20"/>
        </w:rPr>
        <w:t>th</w:t>
      </w:r>
      <w:r w:rsidRPr="00332027">
        <w:rPr>
          <w:rFonts w:ascii="Arial" w:eastAsia="Arial" w:hAnsi="Arial" w:cs="Arial"/>
          <w:spacing w:val="-6"/>
          <w:sz w:val="20"/>
          <w:szCs w:val="20"/>
        </w:rPr>
        <w:t xml:space="preserve"> </w:t>
      </w:r>
      <w:r w:rsidRPr="00332027">
        <w:rPr>
          <w:rFonts w:ascii="Arial" w:eastAsia="Arial" w:hAnsi="Arial" w:cs="Arial"/>
          <w:sz w:val="20"/>
          <w:szCs w:val="20"/>
        </w:rPr>
        <w:t>Cur</w:t>
      </w:r>
      <w:r w:rsidRPr="00332027">
        <w:rPr>
          <w:rFonts w:ascii="Arial" w:eastAsia="Arial" w:hAnsi="Arial" w:cs="Arial"/>
          <w:spacing w:val="4"/>
          <w:sz w:val="20"/>
          <w:szCs w:val="20"/>
        </w:rPr>
        <w:t>r</w:t>
      </w:r>
      <w:r w:rsidRPr="00332027">
        <w:rPr>
          <w:rFonts w:ascii="Arial" w:eastAsia="Arial" w:hAnsi="Arial" w:cs="Arial"/>
          <w:spacing w:val="-3"/>
          <w:sz w:val="20"/>
          <w:szCs w:val="20"/>
        </w:rPr>
        <w:t>y</w:t>
      </w:r>
      <w:r w:rsidRPr="00332027">
        <w:rPr>
          <w:rFonts w:ascii="Arial" w:eastAsia="Arial" w:hAnsi="Arial" w:cs="Arial"/>
          <w:sz w:val="20"/>
          <w:szCs w:val="20"/>
        </w:rPr>
        <w:t>,</w:t>
      </w:r>
      <w:r w:rsidRPr="00332027">
        <w:rPr>
          <w:rFonts w:ascii="Arial" w:eastAsia="Arial" w:hAnsi="Arial" w:cs="Arial"/>
          <w:spacing w:val="-3"/>
          <w:sz w:val="20"/>
          <w:szCs w:val="20"/>
        </w:rPr>
        <w:t xml:space="preserve"> </w:t>
      </w:r>
      <w:r w:rsidRPr="00332027">
        <w:rPr>
          <w:rFonts w:ascii="Arial" w:eastAsia="Arial" w:hAnsi="Arial" w:cs="Arial"/>
          <w:spacing w:val="1"/>
          <w:sz w:val="20"/>
          <w:szCs w:val="20"/>
        </w:rPr>
        <w:t>S</w:t>
      </w:r>
      <w:r w:rsidRPr="00332027">
        <w:rPr>
          <w:rFonts w:ascii="Arial" w:eastAsia="Arial" w:hAnsi="Arial" w:cs="Arial"/>
          <w:sz w:val="20"/>
          <w:szCs w:val="20"/>
        </w:rPr>
        <w:t>e</w:t>
      </w:r>
      <w:r w:rsidRPr="00332027">
        <w:rPr>
          <w:rFonts w:ascii="Arial" w:eastAsia="Arial" w:hAnsi="Arial" w:cs="Arial"/>
          <w:spacing w:val="1"/>
          <w:sz w:val="20"/>
          <w:szCs w:val="20"/>
        </w:rPr>
        <w:t>cr</w:t>
      </w:r>
      <w:r w:rsidRPr="00332027">
        <w:rPr>
          <w:rFonts w:ascii="Arial" w:eastAsia="Arial" w:hAnsi="Arial" w:cs="Arial"/>
          <w:sz w:val="20"/>
          <w:szCs w:val="20"/>
        </w:rPr>
        <w:t>et</w:t>
      </w:r>
      <w:r w:rsidRPr="00332027">
        <w:rPr>
          <w:rFonts w:ascii="Arial" w:eastAsia="Arial" w:hAnsi="Arial" w:cs="Arial"/>
          <w:spacing w:val="-1"/>
          <w:sz w:val="20"/>
          <w:szCs w:val="20"/>
        </w:rPr>
        <w:t>a</w:t>
      </w:r>
      <w:r w:rsidRPr="00332027">
        <w:rPr>
          <w:rFonts w:ascii="Arial" w:eastAsia="Arial" w:hAnsi="Arial" w:cs="Arial"/>
          <w:spacing w:val="3"/>
          <w:sz w:val="20"/>
          <w:szCs w:val="20"/>
        </w:rPr>
        <w:t>r</w:t>
      </w:r>
      <w:r w:rsidRPr="00332027">
        <w:rPr>
          <w:rFonts w:ascii="Arial" w:eastAsia="Arial" w:hAnsi="Arial" w:cs="Arial"/>
          <w:sz w:val="20"/>
          <w:szCs w:val="20"/>
        </w:rPr>
        <w:t>y</w:t>
      </w:r>
    </w:p>
    <w:p w:rsidR="00332027" w:rsidRPr="00332027" w:rsidRDefault="00332027" w:rsidP="00DA44DD">
      <w:pPr>
        <w:ind w:firstLine="100"/>
        <w:rPr>
          <w:rFonts w:ascii="Arial" w:eastAsia="Times New Roman" w:hAnsi="Arial" w:cs="Arial"/>
          <w:sz w:val="20"/>
          <w:szCs w:val="20"/>
        </w:rPr>
      </w:pPr>
      <w:r w:rsidRPr="00332027">
        <w:rPr>
          <w:rFonts w:ascii="Arial" w:eastAsia="Times New Roman" w:hAnsi="Arial" w:cs="Arial"/>
          <w:sz w:val="20"/>
          <w:szCs w:val="20"/>
        </w:rPr>
        <w:t>Minutes by Mary Spencer, Wood County UW Extension Department</w:t>
      </w:r>
    </w:p>
    <w:p w:rsidR="00332027" w:rsidRPr="00332027" w:rsidRDefault="00332027" w:rsidP="00DA44DD">
      <w:pPr>
        <w:ind w:firstLine="100"/>
        <w:rPr>
          <w:rFonts w:ascii="Arial" w:eastAsia="Times New Roman" w:hAnsi="Arial" w:cs="Arial"/>
          <w:sz w:val="20"/>
          <w:szCs w:val="20"/>
        </w:rPr>
      </w:pPr>
      <w:r w:rsidRPr="00332027">
        <w:rPr>
          <w:rFonts w:ascii="Arial" w:eastAsia="Times New Roman" w:hAnsi="Arial" w:cs="Arial"/>
          <w:sz w:val="20"/>
          <w:szCs w:val="20"/>
        </w:rPr>
        <w:t>Review for submittal to County Board by:  Kenneth Curry, Secretary</w:t>
      </w:r>
      <w:r w:rsidR="0014570F">
        <w:rPr>
          <w:rFonts w:ascii="Arial" w:eastAsia="Times New Roman" w:hAnsi="Arial" w:cs="Arial"/>
          <w:sz w:val="20"/>
          <w:szCs w:val="20"/>
        </w:rPr>
        <w:t>,</w:t>
      </w:r>
      <w:r w:rsidRPr="00332027">
        <w:rPr>
          <w:rFonts w:ascii="Arial" w:eastAsia="Times New Roman" w:hAnsi="Arial" w:cs="Arial"/>
          <w:sz w:val="20"/>
          <w:szCs w:val="20"/>
        </w:rPr>
        <w:t xml:space="preserve"> </w:t>
      </w:r>
      <w:proofErr w:type="gramStart"/>
      <w:r w:rsidR="0014570F">
        <w:rPr>
          <w:rFonts w:ascii="Arial" w:eastAsia="Times New Roman" w:hAnsi="Arial" w:cs="Arial"/>
          <w:sz w:val="20"/>
          <w:szCs w:val="20"/>
        </w:rPr>
        <w:t>February</w:t>
      </w:r>
      <w:proofErr w:type="gramEnd"/>
      <w:r w:rsidR="0014570F">
        <w:rPr>
          <w:rFonts w:ascii="Arial" w:eastAsia="Times New Roman" w:hAnsi="Arial" w:cs="Arial"/>
          <w:sz w:val="20"/>
          <w:szCs w:val="20"/>
        </w:rPr>
        <w:t xml:space="preserve"> 7, 2014</w:t>
      </w:r>
    </w:p>
    <w:p w:rsidR="00332027" w:rsidRPr="00332027" w:rsidRDefault="00332027" w:rsidP="00332027">
      <w:pPr>
        <w:ind w:left="1440"/>
        <w:contextualSpacing/>
        <w:rPr>
          <w:rFonts w:ascii="Arial" w:eastAsia="Times New Roman" w:hAnsi="Arial" w:cs="Arial"/>
          <w:sz w:val="20"/>
          <w:szCs w:val="20"/>
        </w:rPr>
      </w:pPr>
    </w:p>
    <w:p w:rsidR="00332027" w:rsidRDefault="00332027" w:rsidP="00DD0B8B">
      <w:pPr>
        <w:ind w:left="1080"/>
        <w:rPr>
          <w:rFonts w:ascii="Arial" w:eastAsia="Times New Roman" w:hAnsi="Arial" w:cs="Arial"/>
          <w:sz w:val="20"/>
          <w:szCs w:val="20"/>
        </w:rPr>
      </w:pPr>
    </w:p>
    <w:p w:rsidR="00D56E98" w:rsidRDefault="00D56E98" w:rsidP="00D56E98">
      <w:pPr>
        <w:rPr>
          <w:rFonts w:ascii="Arial" w:eastAsia="Times New Roman" w:hAnsi="Arial" w:cs="Arial"/>
          <w:sz w:val="20"/>
          <w:szCs w:val="20"/>
        </w:rPr>
      </w:pPr>
    </w:p>
    <w:p w:rsidR="00040E97" w:rsidRPr="002D114C" w:rsidRDefault="00040E97" w:rsidP="00D56E98">
      <w:pPr>
        <w:rPr>
          <w:rFonts w:ascii="Arial" w:eastAsia="Times New Roman" w:hAnsi="Arial" w:cs="Arial"/>
          <w:sz w:val="20"/>
          <w:szCs w:val="20"/>
        </w:rPr>
      </w:pPr>
    </w:p>
    <w:sectPr w:rsidR="00040E97" w:rsidRPr="002D114C" w:rsidSect="00CD0E34">
      <w:headerReference w:type="default" r:id="rId11"/>
      <w:footerReference w:type="default" r:id="rId12"/>
      <w:pgSz w:w="12240" w:h="15840"/>
      <w:pgMar w:top="1008" w:right="1440" w:bottom="45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DC" w:rsidRDefault="00DA0ADC" w:rsidP="00D738E8">
      <w:r>
        <w:separator/>
      </w:r>
    </w:p>
  </w:endnote>
  <w:endnote w:type="continuationSeparator" w:id="0">
    <w:p w:rsidR="00DA0ADC" w:rsidRDefault="00DA0ADC" w:rsidP="00D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C" w:rsidRDefault="00DA0ADC" w:rsidP="001B57B3">
    <w:pPr>
      <w:pStyle w:val="Footer"/>
      <w:jc w:val="center"/>
    </w:pPr>
    <w:r>
      <w:rPr>
        <w:rStyle w:val="PageNumber"/>
      </w:rPr>
      <w:fldChar w:fldCharType="begin"/>
    </w:r>
    <w:r>
      <w:rPr>
        <w:rStyle w:val="PageNumber"/>
      </w:rPr>
      <w:instrText xml:space="preserve"> PAGE </w:instrText>
    </w:r>
    <w:r>
      <w:rPr>
        <w:rStyle w:val="PageNumber"/>
      </w:rPr>
      <w:fldChar w:fldCharType="separate"/>
    </w:r>
    <w:r w:rsidR="001D5F5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DC" w:rsidRDefault="00DA0ADC" w:rsidP="00D738E8">
      <w:r>
        <w:separator/>
      </w:r>
    </w:p>
  </w:footnote>
  <w:footnote w:type="continuationSeparator" w:id="0">
    <w:p w:rsidR="00DA0ADC" w:rsidRDefault="00DA0ADC" w:rsidP="00D7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C" w:rsidRPr="00D738E8" w:rsidRDefault="00DA0ADC" w:rsidP="001B57B3">
    <w:pPr>
      <w:pStyle w:val="Header"/>
      <w:jc w:val="right"/>
      <w:rPr>
        <w:b/>
        <w:sz w:val="32"/>
        <w:szCs w:val="32"/>
      </w:rPr>
    </w:pPr>
    <w:r w:rsidRPr="00D738E8">
      <w:rPr>
        <w:b/>
        <w:sz w:val="32"/>
        <w:szCs w:val="3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0F6"/>
    <w:multiLevelType w:val="hybridMultilevel"/>
    <w:tmpl w:val="9D0EBF6A"/>
    <w:lvl w:ilvl="0" w:tplc="F94C751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22BF9"/>
    <w:multiLevelType w:val="hybridMultilevel"/>
    <w:tmpl w:val="D7CEA11C"/>
    <w:lvl w:ilvl="0" w:tplc="9FF2A874">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FA7492"/>
    <w:multiLevelType w:val="hybridMultilevel"/>
    <w:tmpl w:val="9864D0AA"/>
    <w:lvl w:ilvl="0" w:tplc="88082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34001A"/>
    <w:multiLevelType w:val="hybridMultilevel"/>
    <w:tmpl w:val="03FAE51A"/>
    <w:lvl w:ilvl="0" w:tplc="9C166F4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1948B8"/>
    <w:multiLevelType w:val="hybridMultilevel"/>
    <w:tmpl w:val="8980600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A203E"/>
    <w:multiLevelType w:val="hybridMultilevel"/>
    <w:tmpl w:val="D2BCF846"/>
    <w:lvl w:ilvl="0" w:tplc="C6AAFCB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224F0B"/>
    <w:multiLevelType w:val="hybridMultilevel"/>
    <w:tmpl w:val="9AF2D390"/>
    <w:lvl w:ilvl="0" w:tplc="E46C9424">
      <w:start w:val="1"/>
      <w:numFmt w:val="upperLetter"/>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9853B0"/>
    <w:multiLevelType w:val="hybridMultilevel"/>
    <w:tmpl w:val="D6A03812"/>
    <w:lvl w:ilvl="0" w:tplc="B114CABC">
      <w:start w:val="1"/>
      <w:numFmt w:val="decimal"/>
      <w:lvlText w:val="%1."/>
      <w:lvlJc w:val="left"/>
      <w:pPr>
        <w:tabs>
          <w:tab w:val="num" w:pos="360"/>
        </w:tabs>
        <w:ind w:left="360" w:hanging="360"/>
      </w:pPr>
      <w:rPr>
        <w:b/>
      </w:rPr>
    </w:lvl>
    <w:lvl w:ilvl="1" w:tplc="B1C45028">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1AC78AA"/>
    <w:multiLevelType w:val="hybridMultilevel"/>
    <w:tmpl w:val="B20CE486"/>
    <w:lvl w:ilvl="0" w:tplc="A6521B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951FFB"/>
    <w:multiLevelType w:val="hybridMultilevel"/>
    <w:tmpl w:val="CFD239EA"/>
    <w:lvl w:ilvl="0" w:tplc="221CD7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1F2EFD"/>
    <w:multiLevelType w:val="hybridMultilevel"/>
    <w:tmpl w:val="4D566282"/>
    <w:lvl w:ilvl="0" w:tplc="F2DEDD7A">
      <w:start w:val="1"/>
      <w:numFmt w:val="upperLetter"/>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09E4F21"/>
    <w:multiLevelType w:val="hybridMultilevel"/>
    <w:tmpl w:val="AF422BB2"/>
    <w:lvl w:ilvl="0" w:tplc="19C0299C">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713D6"/>
    <w:multiLevelType w:val="hybridMultilevel"/>
    <w:tmpl w:val="6D222A06"/>
    <w:lvl w:ilvl="0" w:tplc="0A86FA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27A7C"/>
    <w:multiLevelType w:val="hybridMultilevel"/>
    <w:tmpl w:val="50A2D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8"/>
  </w:num>
  <w:num w:numId="7">
    <w:abstractNumId w:val="9"/>
  </w:num>
  <w:num w:numId="8">
    <w:abstractNumId w:val="10"/>
  </w:num>
  <w:num w:numId="9">
    <w:abstractNumId w:val="4"/>
  </w:num>
  <w:num w:numId="10">
    <w:abstractNumId w:val="12"/>
  </w:num>
  <w:num w:numId="11">
    <w:abstractNumId w:val="13"/>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8"/>
    <w:rsid w:val="00006448"/>
    <w:rsid w:val="00024C44"/>
    <w:rsid w:val="00040E97"/>
    <w:rsid w:val="00044B2B"/>
    <w:rsid w:val="00050299"/>
    <w:rsid w:val="00061EB3"/>
    <w:rsid w:val="000A3704"/>
    <w:rsid w:val="000B4DB9"/>
    <w:rsid w:val="000C0456"/>
    <w:rsid w:val="000C7374"/>
    <w:rsid w:val="00105B3B"/>
    <w:rsid w:val="001160BA"/>
    <w:rsid w:val="001249D8"/>
    <w:rsid w:val="0014570F"/>
    <w:rsid w:val="00155112"/>
    <w:rsid w:val="00156F84"/>
    <w:rsid w:val="001B5509"/>
    <w:rsid w:val="001B57B3"/>
    <w:rsid w:val="001C6201"/>
    <w:rsid w:val="001D5888"/>
    <w:rsid w:val="001D5F50"/>
    <w:rsid w:val="001E3164"/>
    <w:rsid w:val="001F1CC2"/>
    <w:rsid w:val="00203B36"/>
    <w:rsid w:val="0021242B"/>
    <w:rsid w:val="00237F92"/>
    <w:rsid w:val="002541C5"/>
    <w:rsid w:val="00256217"/>
    <w:rsid w:val="002917CB"/>
    <w:rsid w:val="002A05D4"/>
    <w:rsid w:val="002D12ED"/>
    <w:rsid w:val="002D5461"/>
    <w:rsid w:val="002D5B5F"/>
    <w:rsid w:val="002E19A4"/>
    <w:rsid w:val="002E77B6"/>
    <w:rsid w:val="002F3AAF"/>
    <w:rsid w:val="00305E7B"/>
    <w:rsid w:val="003230B4"/>
    <w:rsid w:val="00332027"/>
    <w:rsid w:val="00332296"/>
    <w:rsid w:val="00332440"/>
    <w:rsid w:val="003778F9"/>
    <w:rsid w:val="003B011D"/>
    <w:rsid w:val="003B42CB"/>
    <w:rsid w:val="003C0476"/>
    <w:rsid w:val="003F235F"/>
    <w:rsid w:val="00403626"/>
    <w:rsid w:val="00414B41"/>
    <w:rsid w:val="00423FDD"/>
    <w:rsid w:val="004306F4"/>
    <w:rsid w:val="00436627"/>
    <w:rsid w:val="004465DA"/>
    <w:rsid w:val="00454856"/>
    <w:rsid w:val="0048205F"/>
    <w:rsid w:val="00494222"/>
    <w:rsid w:val="004F6F99"/>
    <w:rsid w:val="00515DA9"/>
    <w:rsid w:val="00543A31"/>
    <w:rsid w:val="00555EEF"/>
    <w:rsid w:val="00563DEB"/>
    <w:rsid w:val="00582C1C"/>
    <w:rsid w:val="00586726"/>
    <w:rsid w:val="005D212B"/>
    <w:rsid w:val="005D48A1"/>
    <w:rsid w:val="005D6C61"/>
    <w:rsid w:val="006002B0"/>
    <w:rsid w:val="00616A7F"/>
    <w:rsid w:val="00617C16"/>
    <w:rsid w:val="006216B3"/>
    <w:rsid w:val="006273DE"/>
    <w:rsid w:val="00640F5C"/>
    <w:rsid w:val="00664315"/>
    <w:rsid w:val="006A308B"/>
    <w:rsid w:val="006D3EF7"/>
    <w:rsid w:val="006E00A3"/>
    <w:rsid w:val="006E0CA9"/>
    <w:rsid w:val="00737C1F"/>
    <w:rsid w:val="00742325"/>
    <w:rsid w:val="00744429"/>
    <w:rsid w:val="007845EE"/>
    <w:rsid w:val="007A1A9B"/>
    <w:rsid w:val="007B750A"/>
    <w:rsid w:val="007C0533"/>
    <w:rsid w:val="007C0E34"/>
    <w:rsid w:val="007D298B"/>
    <w:rsid w:val="007D6382"/>
    <w:rsid w:val="007D7BDC"/>
    <w:rsid w:val="007E5F01"/>
    <w:rsid w:val="007F68EF"/>
    <w:rsid w:val="00820F89"/>
    <w:rsid w:val="00843094"/>
    <w:rsid w:val="0084345F"/>
    <w:rsid w:val="00846DA7"/>
    <w:rsid w:val="00860E56"/>
    <w:rsid w:val="00895969"/>
    <w:rsid w:val="008F0021"/>
    <w:rsid w:val="009052FD"/>
    <w:rsid w:val="009223C3"/>
    <w:rsid w:val="00960718"/>
    <w:rsid w:val="009843AB"/>
    <w:rsid w:val="00990F6B"/>
    <w:rsid w:val="009D6992"/>
    <w:rsid w:val="009E1B4C"/>
    <w:rsid w:val="009E2CAB"/>
    <w:rsid w:val="009E517A"/>
    <w:rsid w:val="00A04061"/>
    <w:rsid w:val="00A05A1B"/>
    <w:rsid w:val="00A21C43"/>
    <w:rsid w:val="00AC47AA"/>
    <w:rsid w:val="00AD74DB"/>
    <w:rsid w:val="00B21E14"/>
    <w:rsid w:val="00B42285"/>
    <w:rsid w:val="00B55951"/>
    <w:rsid w:val="00B77752"/>
    <w:rsid w:val="00B84272"/>
    <w:rsid w:val="00B866A2"/>
    <w:rsid w:val="00B879CB"/>
    <w:rsid w:val="00BA5C65"/>
    <w:rsid w:val="00BC46AD"/>
    <w:rsid w:val="00BC542C"/>
    <w:rsid w:val="00BD2A9A"/>
    <w:rsid w:val="00BD7C57"/>
    <w:rsid w:val="00BE6B1B"/>
    <w:rsid w:val="00C00120"/>
    <w:rsid w:val="00C20F89"/>
    <w:rsid w:val="00C33BAF"/>
    <w:rsid w:val="00C351F2"/>
    <w:rsid w:val="00C5548C"/>
    <w:rsid w:val="00C56988"/>
    <w:rsid w:val="00C76E23"/>
    <w:rsid w:val="00C77BD9"/>
    <w:rsid w:val="00CC2AC5"/>
    <w:rsid w:val="00CD0E34"/>
    <w:rsid w:val="00CD1541"/>
    <w:rsid w:val="00CD38EF"/>
    <w:rsid w:val="00CE0EA1"/>
    <w:rsid w:val="00CE4168"/>
    <w:rsid w:val="00D15A6A"/>
    <w:rsid w:val="00D33D7B"/>
    <w:rsid w:val="00D44393"/>
    <w:rsid w:val="00D56E98"/>
    <w:rsid w:val="00D656C2"/>
    <w:rsid w:val="00D703C3"/>
    <w:rsid w:val="00D73667"/>
    <w:rsid w:val="00D738E8"/>
    <w:rsid w:val="00D831F3"/>
    <w:rsid w:val="00DA0ADC"/>
    <w:rsid w:val="00DA44DD"/>
    <w:rsid w:val="00DC490D"/>
    <w:rsid w:val="00DD0B8B"/>
    <w:rsid w:val="00DE429A"/>
    <w:rsid w:val="00DE66B3"/>
    <w:rsid w:val="00DF6344"/>
    <w:rsid w:val="00E02BD9"/>
    <w:rsid w:val="00E15AF8"/>
    <w:rsid w:val="00E2330D"/>
    <w:rsid w:val="00E25ED4"/>
    <w:rsid w:val="00E40406"/>
    <w:rsid w:val="00E50734"/>
    <w:rsid w:val="00E90028"/>
    <w:rsid w:val="00EB63BE"/>
    <w:rsid w:val="00EC6BB9"/>
    <w:rsid w:val="00F45487"/>
    <w:rsid w:val="00F45B00"/>
    <w:rsid w:val="00F82104"/>
    <w:rsid w:val="00F85393"/>
    <w:rsid w:val="00F87784"/>
    <w:rsid w:val="00FA31EC"/>
    <w:rsid w:val="00FB7EF2"/>
    <w:rsid w:val="00FE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98"/>
    <w:pPr>
      <w:tabs>
        <w:tab w:val="center" w:pos="4680"/>
        <w:tab w:val="right" w:pos="9360"/>
      </w:tabs>
    </w:pPr>
  </w:style>
  <w:style w:type="character" w:customStyle="1" w:styleId="HeaderChar">
    <w:name w:val="Header Char"/>
    <w:basedOn w:val="DefaultParagraphFont"/>
    <w:link w:val="Header"/>
    <w:uiPriority w:val="99"/>
    <w:rsid w:val="00D56E98"/>
  </w:style>
  <w:style w:type="paragraph" w:styleId="Footer">
    <w:name w:val="footer"/>
    <w:basedOn w:val="Normal"/>
    <w:link w:val="FooterChar"/>
    <w:uiPriority w:val="99"/>
    <w:unhideWhenUsed/>
    <w:rsid w:val="00D56E98"/>
    <w:pPr>
      <w:tabs>
        <w:tab w:val="center" w:pos="4680"/>
        <w:tab w:val="right" w:pos="9360"/>
      </w:tabs>
    </w:pPr>
  </w:style>
  <w:style w:type="character" w:customStyle="1" w:styleId="FooterChar">
    <w:name w:val="Footer Char"/>
    <w:basedOn w:val="DefaultParagraphFont"/>
    <w:link w:val="Footer"/>
    <w:uiPriority w:val="99"/>
    <w:rsid w:val="00D56E98"/>
  </w:style>
  <w:style w:type="character" w:styleId="PageNumber">
    <w:name w:val="page number"/>
    <w:basedOn w:val="DefaultParagraphFont"/>
    <w:uiPriority w:val="99"/>
    <w:rsid w:val="00D56E98"/>
    <w:rPr>
      <w:rFonts w:cs="Times New Roman"/>
    </w:rPr>
  </w:style>
  <w:style w:type="paragraph" w:styleId="ListParagraph">
    <w:name w:val="List Paragraph"/>
    <w:basedOn w:val="Normal"/>
    <w:uiPriority w:val="34"/>
    <w:qFormat/>
    <w:rsid w:val="00D56E98"/>
    <w:pPr>
      <w:ind w:left="720"/>
      <w:contextualSpacing/>
    </w:pPr>
  </w:style>
  <w:style w:type="paragraph" w:styleId="BalloonText">
    <w:name w:val="Balloon Text"/>
    <w:basedOn w:val="Normal"/>
    <w:link w:val="BalloonTextChar"/>
    <w:uiPriority w:val="99"/>
    <w:semiHidden/>
    <w:unhideWhenUsed/>
    <w:rsid w:val="009D6992"/>
    <w:rPr>
      <w:rFonts w:ascii="Tahoma" w:hAnsi="Tahoma" w:cs="Tahoma"/>
      <w:sz w:val="16"/>
      <w:szCs w:val="16"/>
    </w:rPr>
  </w:style>
  <w:style w:type="character" w:customStyle="1" w:styleId="BalloonTextChar">
    <w:name w:val="Balloon Text Char"/>
    <w:basedOn w:val="DefaultParagraphFont"/>
    <w:link w:val="BalloonText"/>
    <w:uiPriority w:val="99"/>
    <w:semiHidden/>
    <w:rsid w:val="009D6992"/>
    <w:rPr>
      <w:rFonts w:ascii="Tahoma" w:hAnsi="Tahoma" w:cs="Tahoma"/>
      <w:sz w:val="16"/>
      <w:szCs w:val="16"/>
    </w:rPr>
  </w:style>
  <w:style w:type="character" w:styleId="Hyperlink">
    <w:name w:val="Hyperlink"/>
    <w:basedOn w:val="DefaultParagraphFont"/>
    <w:uiPriority w:val="99"/>
    <w:unhideWhenUsed/>
    <w:rsid w:val="000C7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98"/>
    <w:pPr>
      <w:tabs>
        <w:tab w:val="center" w:pos="4680"/>
        <w:tab w:val="right" w:pos="9360"/>
      </w:tabs>
    </w:pPr>
  </w:style>
  <w:style w:type="character" w:customStyle="1" w:styleId="HeaderChar">
    <w:name w:val="Header Char"/>
    <w:basedOn w:val="DefaultParagraphFont"/>
    <w:link w:val="Header"/>
    <w:uiPriority w:val="99"/>
    <w:rsid w:val="00D56E98"/>
  </w:style>
  <w:style w:type="paragraph" w:styleId="Footer">
    <w:name w:val="footer"/>
    <w:basedOn w:val="Normal"/>
    <w:link w:val="FooterChar"/>
    <w:uiPriority w:val="99"/>
    <w:unhideWhenUsed/>
    <w:rsid w:val="00D56E98"/>
    <w:pPr>
      <w:tabs>
        <w:tab w:val="center" w:pos="4680"/>
        <w:tab w:val="right" w:pos="9360"/>
      </w:tabs>
    </w:pPr>
  </w:style>
  <w:style w:type="character" w:customStyle="1" w:styleId="FooterChar">
    <w:name w:val="Footer Char"/>
    <w:basedOn w:val="DefaultParagraphFont"/>
    <w:link w:val="Footer"/>
    <w:uiPriority w:val="99"/>
    <w:rsid w:val="00D56E98"/>
  </w:style>
  <w:style w:type="character" w:styleId="PageNumber">
    <w:name w:val="page number"/>
    <w:basedOn w:val="DefaultParagraphFont"/>
    <w:uiPriority w:val="99"/>
    <w:rsid w:val="00D56E98"/>
    <w:rPr>
      <w:rFonts w:cs="Times New Roman"/>
    </w:rPr>
  </w:style>
  <w:style w:type="paragraph" w:styleId="ListParagraph">
    <w:name w:val="List Paragraph"/>
    <w:basedOn w:val="Normal"/>
    <w:uiPriority w:val="34"/>
    <w:qFormat/>
    <w:rsid w:val="00D56E98"/>
    <w:pPr>
      <w:ind w:left="720"/>
      <w:contextualSpacing/>
    </w:pPr>
  </w:style>
  <w:style w:type="paragraph" w:styleId="BalloonText">
    <w:name w:val="Balloon Text"/>
    <w:basedOn w:val="Normal"/>
    <w:link w:val="BalloonTextChar"/>
    <w:uiPriority w:val="99"/>
    <w:semiHidden/>
    <w:unhideWhenUsed/>
    <w:rsid w:val="009D6992"/>
    <w:rPr>
      <w:rFonts w:ascii="Tahoma" w:hAnsi="Tahoma" w:cs="Tahoma"/>
      <w:sz w:val="16"/>
      <w:szCs w:val="16"/>
    </w:rPr>
  </w:style>
  <w:style w:type="character" w:customStyle="1" w:styleId="BalloonTextChar">
    <w:name w:val="Balloon Text Char"/>
    <w:basedOn w:val="DefaultParagraphFont"/>
    <w:link w:val="BalloonText"/>
    <w:uiPriority w:val="99"/>
    <w:semiHidden/>
    <w:rsid w:val="009D6992"/>
    <w:rPr>
      <w:rFonts w:ascii="Tahoma" w:hAnsi="Tahoma" w:cs="Tahoma"/>
      <w:sz w:val="16"/>
      <w:szCs w:val="16"/>
    </w:rPr>
  </w:style>
  <w:style w:type="character" w:styleId="Hyperlink">
    <w:name w:val="Hyperlink"/>
    <w:basedOn w:val="DefaultParagraphFont"/>
    <w:uiPriority w:val="99"/>
    <w:unhideWhenUsed/>
    <w:rsid w:val="000C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o.wood.wi.us/Departments/PZ/CodeEnforc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42F7-FC00-4F4D-889C-F0D6EDEC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Cepress</cp:lastModifiedBy>
  <cp:revision>2</cp:revision>
  <cp:lastPrinted>2014-02-06T16:44:00Z</cp:lastPrinted>
  <dcterms:created xsi:type="dcterms:W3CDTF">2014-04-11T18:02:00Z</dcterms:created>
  <dcterms:modified xsi:type="dcterms:W3CDTF">2014-04-11T18:02:00Z</dcterms:modified>
</cp:coreProperties>
</file>